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9E46" w14:textId="6C3AB228" w:rsidR="006A32A8" w:rsidRPr="00A0254C" w:rsidRDefault="005E2166" w:rsidP="009C09AE">
      <w:pPr>
        <w:spacing w:after="0" w:line="288" w:lineRule="auto"/>
        <w:rPr>
          <w:rFonts w:ascii="Cambria" w:hAnsi="Cambria"/>
          <w:lang w:val="en-GB"/>
        </w:rPr>
      </w:pPr>
      <w:bookmarkStart w:id="0" w:name="_GoBack"/>
      <w:bookmarkEnd w:id="0"/>
      <w:r>
        <w:rPr>
          <w:rFonts w:ascii="Cambria" w:hAnsi="Cambria"/>
          <w:lang w:val="en-GB"/>
        </w:rPr>
        <w:t>E</w:t>
      </w:r>
      <w:r w:rsidR="006A32A8" w:rsidRPr="00A0254C">
        <w:rPr>
          <w:rFonts w:ascii="Cambria" w:hAnsi="Cambria"/>
          <w:lang w:val="en-GB"/>
        </w:rPr>
        <w:t>ditorial BMJ Leader</w:t>
      </w:r>
    </w:p>
    <w:p w14:paraId="71F1CD87" w14:textId="5147093C" w:rsidR="006A32A8" w:rsidRDefault="006A32A8" w:rsidP="009C09AE">
      <w:pPr>
        <w:spacing w:after="0" w:line="288" w:lineRule="auto"/>
        <w:rPr>
          <w:rFonts w:ascii="Cambria" w:hAnsi="Cambria"/>
          <w:lang w:val="en-GB"/>
        </w:rPr>
      </w:pPr>
    </w:p>
    <w:p w14:paraId="4FD901FD" w14:textId="77777777" w:rsidR="009C09AE" w:rsidRDefault="009C09AE" w:rsidP="009C09AE">
      <w:pPr>
        <w:spacing w:after="240" w:line="288" w:lineRule="auto"/>
        <w:rPr>
          <w:rFonts w:ascii="Cambria" w:hAnsi="Cambria"/>
          <w:b/>
          <w:sz w:val="26"/>
          <w:szCs w:val="26"/>
          <w:lang w:val="en-GB"/>
        </w:rPr>
      </w:pPr>
      <w:r w:rsidRPr="00250788">
        <w:rPr>
          <w:rFonts w:ascii="Cambria" w:hAnsi="Cambria"/>
          <w:b/>
          <w:sz w:val="26"/>
          <w:szCs w:val="26"/>
          <w:lang w:val="en-GB"/>
        </w:rPr>
        <w:t xml:space="preserve">Looking back, leading forward: BMJ Leader five years on </w:t>
      </w:r>
    </w:p>
    <w:p w14:paraId="133BD567" w14:textId="797684CA" w:rsidR="009C09AE" w:rsidRDefault="009C09AE" w:rsidP="009C09AE">
      <w:pPr>
        <w:spacing w:after="0" w:line="288" w:lineRule="auto"/>
        <w:rPr>
          <w:rFonts w:ascii="Cambria" w:hAnsi="Cambria"/>
          <w:lang w:val="en-GB"/>
        </w:rPr>
      </w:pPr>
    </w:p>
    <w:p w14:paraId="52D1384F" w14:textId="77777777" w:rsidR="009C09AE" w:rsidRDefault="009C09AE" w:rsidP="009C09AE">
      <w:pPr>
        <w:spacing w:after="0" w:line="288" w:lineRule="auto"/>
        <w:rPr>
          <w:rFonts w:ascii="Cambria" w:hAnsi="Cambria"/>
          <w:lang w:val="en-GB"/>
        </w:rPr>
      </w:pPr>
    </w:p>
    <w:p w14:paraId="3A25BCC9" w14:textId="1E04C47A" w:rsidR="003E70CA" w:rsidRPr="003E70CA" w:rsidRDefault="003E70CA" w:rsidP="009C09AE">
      <w:pPr>
        <w:spacing w:after="0" w:line="288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Jan Frich,</w:t>
      </w:r>
      <w:r w:rsidRPr="009C09AE">
        <w:rPr>
          <w:rFonts w:ascii="Cambria" w:hAnsi="Cambria"/>
          <w:vertAlign w:val="superscript"/>
          <w:lang w:val="en-GB"/>
        </w:rPr>
        <w:t>1</w:t>
      </w:r>
      <w:r>
        <w:rPr>
          <w:rFonts w:ascii="Cambria" w:hAnsi="Cambria"/>
          <w:lang w:val="en-GB"/>
        </w:rPr>
        <w:t xml:space="preserve"> </w:t>
      </w:r>
      <w:r w:rsidR="00E52C1A" w:rsidRPr="003E70CA">
        <w:rPr>
          <w:rFonts w:ascii="Cambria" w:hAnsi="Cambria"/>
          <w:lang w:val="en-GB"/>
        </w:rPr>
        <w:t>Dominique Allwood</w:t>
      </w:r>
      <w:r w:rsidR="00E52C1A">
        <w:rPr>
          <w:rFonts w:ascii="Cambria" w:hAnsi="Cambria"/>
          <w:lang w:val="en-GB"/>
        </w:rPr>
        <w:t>,</w:t>
      </w:r>
      <w:r w:rsidR="007B4A1B">
        <w:rPr>
          <w:rFonts w:ascii="Cambria" w:hAnsi="Cambria"/>
          <w:vertAlign w:val="superscript"/>
          <w:lang w:val="en-GB"/>
        </w:rPr>
        <w:t>2</w:t>
      </w:r>
      <w:r w:rsidR="00E52C1A">
        <w:rPr>
          <w:rFonts w:ascii="Cambria" w:hAnsi="Cambria"/>
          <w:lang w:val="en-GB"/>
        </w:rPr>
        <w:t xml:space="preserve"> </w:t>
      </w:r>
      <w:r w:rsidR="00EC1386" w:rsidRPr="003E70CA">
        <w:rPr>
          <w:rFonts w:ascii="Cambria" w:hAnsi="Cambria"/>
          <w:lang w:val="en-US"/>
        </w:rPr>
        <w:t>Jamiu O. Busari</w:t>
      </w:r>
      <w:r w:rsidR="00EC1386">
        <w:rPr>
          <w:rFonts w:ascii="Cambria" w:hAnsi="Cambria"/>
          <w:lang w:val="en-US"/>
        </w:rPr>
        <w:t>,</w:t>
      </w:r>
      <w:r w:rsidR="007B4A1B">
        <w:rPr>
          <w:rFonts w:ascii="Cambria" w:hAnsi="Cambria"/>
          <w:vertAlign w:val="superscript"/>
          <w:lang w:val="en-US"/>
        </w:rPr>
        <w:t>3</w:t>
      </w:r>
      <w:r w:rsidR="00EC1386">
        <w:rPr>
          <w:rFonts w:ascii="Cambria" w:hAnsi="Cambria"/>
          <w:lang w:val="en-US"/>
        </w:rPr>
        <w:t xml:space="preserve"> </w:t>
      </w:r>
      <w:r w:rsidR="00E52C1A" w:rsidRPr="003E70CA">
        <w:rPr>
          <w:rFonts w:ascii="Cambria" w:hAnsi="Cambria"/>
          <w:lang w:val="en-GB"/>
        </w:rPr>
        <w:t>Ming-Ka Chan</w:t>
      </w:r>
      <w:r w:rsidR="00E52C1A">
        <w:rPr>
          <w:rFonts w:ascii="Cambria" w:hAnsi="Cambria"/>
          <w:lang w:val="en-GB"/>
        </w:rPr>
        <w:t>,</w:t>
      </w:r>
      <w:r w:rsidR="007B4A1B">
        <w:rPr>
          <w:rFonts w:ascii="Cambria" w:hAnsi="Cambria"/>
          <w:vertAlign w:val="superscript"/>
          <w:lang w:val="en-GB"/>
        </w:rPr>
        <w:t>4</w:t>
      </w:r>
      <w:r w:rsidR="00E52C1A">
        <w:rPr>
          <w:rFonts w:ascii="Cambria" w:hAnsi="Cambria"/>
          <w:lang w:val="en-GB"/>
        </w:rPr>
        <w:t xml:space="preserve"> </w:t>
      </w:r>
      <w:r w:rsidR="00E52C1A" w:rsidRPr="003E70CA">
        <w:rPr>
          <w:rFonts w:ascii="Cambria" w:hAnsi="Cambria"/>
          <w:lang w:val="en-GB"/>
        </w:rPr>
        <w:t>Amelia Compagni</w:t>
      </w:r>
      <w:r w:rsidR="00E52C1A">
        <w:rPr>
          <w:rFonts w:ascii="Cambria" w:hAnsi="Cambria"/>
          <w:lang w:val="en-GB"/>
        </w:rPr>
        <w:t>,</w:t>
      </w:r>
      <w:r w:rsidR="007B4A1B">
        <w:rPr>
          <w:rFonts w:ascii="Cambria" w:hAnsi="Cambria"/>
          <w:vertAlign w:val="superscript"/>
          <w:lang w:val="en-GB"/>
        </w:rPr>
        <w:t>5</w:t>
      </w:r>
      <w:r w:rsidR="00EC1386">
        <w:rPr>
          <w:rFonts w:ascii="Cambria" w:hAnsi="Cambria"/>
          <w:lang w:val="en-GB"/>
        </w:rPr>
        <w:t>,</w:t>
      </w:r>
      <w:r w:rsidR="00EC1386" w:rsidRPr="003E70CA">
        <w:rPr>
          <w:rFonts w:ascii="Cambria" w:hAnsi="Cambria"/>
          <w:lang w:val="en-GB"/>
        </w:rPr>
        <w:t xml:space="preserve"> </w:t>
      </w:r>
      <w:r w:rsidR="00E52C1A" w:rsidRPr="003E70CA">
        <w:rPr>
          <w:rFonts w:ascii="Cambria" w:hAnsi="Cambria"/>
          <w:lang w:val="en-GB"/>
        </w:rPr>
        <w:t>Rachel Gemine</w:t>
      </w:r>
      <w:r w:rsidR="00E52C1A">
        <w:rPr>
          <w:rFonts w:ascii="Cambria" w:hAnsi="Cambria"/>
          <w:lang w:val="en-GB"/>
        </w:rPr>
        <w:t>,</w:t>
      </w:r>
      <w:r w:rsidR="00B16FFA">
        <w:rPr>
          <w:rFonts w:ascii="Cambria" w:hAnsi="Cambria"/>
          <w:vertAlign w:val="superscript"/>
          <w:lang w:val="en-GB"/>
        </w:rPr>
        <w:t>6</w:t>
      </w:r>
      <w:r w:rsidR="00E52C1A">
        <w:rPr>
          <w:rFonts w:ascii="Cambria" w:hAnsi="Cambria"/>
          <w:lang w:val="en-GB"/>
        </w:rPr>
        <w:t xml:space="preserve"> </w:t>
      </w:r>
      <w:r w:rsidR="00E52C1A" w:rsidRPr="003E70CA">
        <w:rPr>
          <w:rFonts w:ascii="Cambria" w:hAnsi="Cambria"/>
          <w:lang w:val="en-GB"/>
        </w:rPr>
        <w:t>Indra Joshi</w:t>
      </w:r>
      <w:r w:rsidR="00E52C1A">
        <w:rPr>
          <w:rFonts w:ascii="Cambria" w:hAnsi="Cambria"/>
          <w:lang w:val="en-GB"/>
        </w:rPr>
        <w:t>,</w:t>
      </w:r>
      <w:r w:rsidR="00B16FFA">
        <w:rPr>
          <w:rFonts w:ascii="Cambria" w:hAnsi="Cambria"/>
          <w:vertAlign w:val="superscript"/>
          <w:lang w:val="en-GB"/>
        </w:rPr>
        <w:t>7</w:t>
      </w:r>
      <w:r w:rsidR="00E52C1A">
        <w:rPr>
          <w:rFonts w:ascii="Cambria" w:hAnsi="Cambria"/>
          <w:lang w:val="en-GB"/>
        </w:rPr>
        <w:t xml:space="preserve"> </w:t>
      </w:r>
      <w:r w:rsidR="00E52C1A" w:rsidRPr="003E70CA">
        <w:rPr>
          <w:rFonts w:ascii="Cambria" w:hAnsi="Cambria"/>
          <w:lang w:val="en-GB"/>
        </w:rPr>
        <w:t>Bob Klaber</w:t>
      </w:r>
      <w:r w:rsidR="00E52C1A">
        <w:rPr>
          <w:rFonts w:ascii="Cambria" w:hAnsi="Cambria"/>
          <w:lang w:val="en-GB"/>
        </w:rPr>
        <w:t>,</w:t>
      </w:r>
      <w:r w:rsidR="00B16FFA">
        <w:rPr>
          <w:rFonts w:ascii="Cambria" w:hAnsi="Cambria"/>
          <w:vertAlign w:val="superscript"/>
          <w:lang w:val="en-GB"/>
        </w:rPr>
        <w:t>8</w:t>
      </w:r>
      <w:r w:rsidR="00E52C1A">
        <w:rPr>
          <w:rFonts w:ascii="Cambria" w:hAnsi="Cambria"/>
          <w:lang w:val="en-GB"/>
        </w:rPr>
        <w:t xml:space="preserve"> </w:t>
      </w:r>
      <w:r w:rsidR="00E52C1A" w:rsidRPr="003E70CA">
        <w:rPr>
          <w:rFonts w:ascii="Cambria" w:hAnsi="Cambria"/>
          <w:lang w:val="en-GB"/>
        </w:rPr>
        <w:t>Ben</w:t>
      </w:r>
      <w:r w:rsidR="00714C15">
        <w:rPr>
          <w:rFonts w:ascii="Cambria" w:hAnsi="Cambria"/>
          <w:lang w:val="en-GB"/>
        </w:rPr>
        <w:t>jamin</w:t>
      </w:r>
      <w:r w:rsidR="00E52C1A" w:rsidRPr="003E70CA">
        <w:rPr>
          <w:rFonts w:ascii="Cambria" w:hAnsi="Cambria"/>
          <w:lang w:val="en-GB"/>
        </w:rPr>
        <w:t xml:space="preserve"> Laker</w:t>
      </w:r>
      <w:r w:rsidR="00E52C1A">
        <w:rPr>
          <w:rFonts w:ascii="Cambria" w:hAnsi="Cambria"/>
          <w:lang w:val="en-GB"/>
        </w:rPr>
        <w:t>,</w:t>
      </w:r>
      <w:r w:rsidR="00B16FFA">
        <w:rPr>
          <w:rFonts w:ascii="Cambria" w:hAnsi="Cambria"/>
          <w:vertAlign w:val="superscript"/>
          <w:lang w:val="en-GB"/>
        </w:rPr>
        <w:t>9</w:t>
      </w:r>
      <w:r w:rsidR="00E52C1A">
        <w:rPr>
          <w:rFonts w:ascii="Cambria" w:hAnsi="Cambria"/>
          <w:lang w:val="en-GB"/>
        </w:rPr>
        <w:t xml:space="preserve"> </w:t>
      </w:r>
      <w:r w:rsidR="007B4A1B" w:rsidRPr="003E70CA">
        <w:rPr>
          <w:rFonts w:ascii="Cambria" w:hAnsi="Cambria"/>
          <w:lang w:val="en-GB"/>
        </w:rPr>
        <w:t>Erwin Loh</w:t>
      </w:r>
      <w:r w:rsidR="007B4A1B">
        <w:rPr>
          <w:rFonts w:ascii="Cambria" w:hAnsi="Cambria"/>
          <w:lang w:val="en-GB"/>
        </w:rPr>
        <w:t>,</w:t>
      </w:r>
      <w:r w:rsidR="007B4A1B" w:rsidRPr="009C09AE">
        <w:rPr>
          <w:rFonts w:ascii="Cambria" w:hAnsi="Cambria"/>
          <w:vertAlign w:val="superscript"/>
          <w:lang w:val="en-GB"/>
        </w:rPr>
        <w:t>1</w:t>
      </w:r>
      <w:r w:rsidR="00B16FFA">
        <w:rPr>
          <w:rFonts w:ascii="Cambria" w:hAnsi="Cambria"/>
          <w:vertAlign w:val="superscript"/>
          <w:lang w:val="en-GB"/>
        </w:rPr>
        <w:t>0</w:t>
      </w:r>
      <w:r w:rsidR="007B4A1B">
        <w:rPr>
          <w:rFonts w:ascii="Cambria" w:hAnsi="Cambria"/>
          <w:lang w:val="en-GB"/>
        </w:rPr>
        <w:t xml:space="preserve"> </w:t>
      </w:r>
      <w:r w:rsidR="00E52C1A" w:rsidRPr="003E70CA">
        <w:rPr>
          <w:rFonts w:ascii="Cambria" w:hAnsi="Cambria"/>
          <w:lang w:val="en-GB"/>
        </w:rPr>
        <w:t>Oscar Lyons</w:t>
      </w:r>
      <w:r w:rsidR="00E52C1A">
        <w:rPr>
          <w:rFonts w:ascii="Cambria" w:hAnsi="Cambria"/>
          <w:lang w:val="en-GB"/>
        </w:rPr>
        <w:t>,</w:t>
      </w:r>
      <w:r w:rsidR="00E52C1A" w:rsidRPr="009C09AE">
        <w:rPr>
          <w:rFonts w:ascii="Cambria" w:hAnsi="Cambria"/>
          <w:vertAlign w:val="superscript"/>
          <w:lang w:val="en-GB"/>
        </w:rPr>
        <w:t>1</w:t>
      </w:r>
      <w:r w:rsidR="00B16FFA">
        <w:rPr>
          <w:rFonts w:ascii="Cambria" w:hAnsi="Cambria"/>
          <w:vertAlign w:val="superscript"/>
          <w:lang w:val="en-GB"/>
        </w:rPr>
        <w:t>1</w:t>
      </w:r>
      <w:r w:rsidR="00E52C1A">
        <w:rPr>
          <w:rFonts w:ascii="Cambria" w:hAnsi="Cambria"/>
          <w:lang w:val="en-GB"/>
        </w:rPr>
        <w:t xml:space="preserve"> </w:t>
      </w:r>
      <w:r w:rsidR="00E52C1A" w:rsidRPr="003E70CA">
        <w:rPr>
          <w:rFonts w:ascii="Cambria" w:hAnsi="Cambria"/>
          <w:lang w:val="en-GB"/>
        </w:rPr>
        <w:t>Aoife Molloy</w:t>
      </w:r>
      <w:r w:rsidR="00E52C1A">
        <w:rPr>
          <w:rFonts w:ascii="Cambria" w:hAnsi="Cambria"/>
          <w:lang w:val="en-GB"/>
        </w:rPr>
        <w:t>,</w:t>
      </w:r>
      <w:r w:rsidR="007B4A1B">
        <w:rPr>
          <w:rFonts w:ascii="Cambria" w:hAnsi="Cambria"/>
          <w:vertAlign w:val="superscript"/>
          <w:lang w:val="en-GB"/>
        </w:rPr>
        <w:t>1</w:t>
      </w:r>
      <w:r w:rsidR="00B16FFA">
        <w:rPr>
          <w:rFonts w:ascii="Cambria" w:hAnsi="Cambria"/>
          <w:vertAlign w:val="superscript"/>
          <w:lang w:val="en-GB"/>
        </w:rPr>
        <w:t>2</w:t>
      </w:r>
      <w:r w:rsidR="00E52C1A" w:rsidRPr="009C09AE">
        <w:rPr>
          <w:rFonts w:ascii="Cambria" w:hAnsi="Cambria"/>
          <w:vertAlign w:val="superscript"/>
          <w:lang w:val="en-GB"/>
        </w:rPr>
        <w:t xml:space="preserve"> </w:t>
      </w:r>
      <w:r w:rsidRPr="003E70CA">
        <w:rPr>
          <w:rFonts w:ascii="Cambria" w:hAnsi="Cambria"/>
          <w:lang w:val="en-GB"/>
        </w:rPr>
        <w:t>James Mountford</w:t>
      </w:r>
      <w:r>
        <w:rPr>
          <w:rFonts w:ascii="Cambria" w:hAnsi="Cambria"/>
          <w:lang w:val="en-GB"/>
        </w:rPr>
        <w:t>,</w:t>
      </w:r>
      <w:r w:rsidR="007B4A1B">
        <w:rPr>
          <w:rFonts w:ascii="Cambria" w:hAnsi="Cambria"/>
          <w:vertAlign w:val="superscript"/>
          <w:lang w:val="en-GB"/>
        </w:rPr>
        <w:t>1</w:t>
      </w:r>
      <w:r w:rsidR="00B16FFA">
        <w:rPr>
          <w:rFonts w:ascii="Cambria" w:hAnsi="Cambria"/>
          <w:vertAlign w:val="superscript"/>
          <w:lang w:val="en-GB"/>
        </w:rPr>
        <w:t>3</w:t>
      </w:r>
      <w:r>
        <w:rPr>
          <w:rFonts w:ascii="Cambria" w:hAnsi="Cambria"/>
          <w:lang w:val="en-GB"/>
        </w:rPr>
        <w:t xml:space="preserve"> </w:t>
      </w:r>
      <w:r w:rsidRPr="003E70CA">
        <w:rPr>
          <w:rFonts w:ascii="Cambria" w:hAnsi="Cambria"/>
          <w:lang w:val="en-GB"/>
        </w:rPr>
        <w:t>Amit Nigam</w:t>
      </w:r>
      <w:r>
        <w:rPr>
          <w:rFonts w:ascii="Cambria" w:hAnsi="Cambria"/>
          <w:lang w:val="en-GB"/>
        </w:rPr>
        <w:t>,</w:t>
      </w:r>
      <w:r w:rsidR="007B4A1B">
        <w:rPr>
          <w:rFonts w:ascii="Cambria" w:hAnsi="Cambria"/>
          <w:vertAlign w:val="superscript"/>
          <w:lang w:val="en-GB"/>
        </w:rPr>
        <w:t>1</w:t>
      </w:r>
      <w:r w:rsidR="00B16FFA">
        <w:rPr>
          <w:rFonts w:ascii="Cambria" w:hAnsi="Cambria"/>
          <w:vertAlign w:val="superscript"/>
          <w:lang w:val="en-GB"/>
        </w:rPr>
        <w:t>4</w:t>
      </w:r>
      <w:r w:rsidRPr="003E70CA">
        <w:rPr>
          <w:rFonts w:ascii="Cambria" w:hAnsi="Cambria"/>
          <w:lang w:val="en-GB"/>
        </w:rPr>
        <w:t xml:space="preserve"> </w:t>
      </w:r>
      <w:r w:rsidR="009C09AE" w:rsidRPr="009C09AE">
        <w:rPr>
          <w:rFonts w:ascii="Cambria" w:hAnsi="Cambria"/>
          <w:lang w:val="en-GB"/>
        </w:rPr>
        <w:t>Rach</w:t>
      </w:r>
      <w:r w:rsidR="001039A4">
        <w:rPr>
          <w:rFonts w:ascii="Cambria" w:hAnsi="Cambria"/>
          <w:lang w:val="en-GB"/>
        </w:rPr>
        <w:t>a</w:t>
      </w:r>
      <w:r w:rsidR="009C09AE" w:rsidRPr="009C09AE">
        <w:rPr>
          <w:rFonts w:ascii="Cambria" w:hAnsi="Cambria"/>
          <w:lang w:val="en-GB"/>
        </w:rPr>
        <w:t>el Moses</w:t>
      </w:r>
      <w:r w:rsidR="009C09AE">
        <w:rPr>
          <w:rFonts w:ascii="Cambria" w:hAnsi="Cambria"/>
          <w:lang w:val="en-GB"/>
        </w:rPr>
        <w:t>,</w:t>
      </w:r>
      <w:r w:rsidR="00365265">
        <w:rPr>
          <w:rFonts w:ascii="Cambria" w:hAnsi="Cambria"/>
          <w:vertAlign w:val="superscript"/>
          <w:lang w:val="en-GB"/>
        </w:rPr>
        <w:t>1</w:t>
      </w:r>
      <w:r w:rsidR="00B16FFA">
        <w:rPr>
          <w:rFonts w:ascii="Cambria" w:hAnsi="Cambria"/>
          <w:vertAlign w:val="superscript"/>
          <w:lang w:val="en-GB"/>
        </w:rPr>
        <w:t>2</w:t>
      </w:r>
      <w:r w:rsidR="009C09AE">
        <w:rPr>
          <w:rFonts w:ascii="Cambria" w:hAnsi="Cambria"/>
          <w:lang w:val="en-GB"/>
        </w:rPr>
        <w:t xml:space="preserve"> </w:t>
      </w:r>
      <w:r w:rsidR="009C09AE" w:rsidRPr="009C09AE">
        <w:rPr>
          <w:rFonts w:ascii="Cambria" w:hAnsi="Cambria"/>
          <w:lang w:val="en-GB"/>
        </w:rPr>
        <w:t xml:space="preserve">Julie-Lyn </w:t>
      </w:r>
      <w:r w:rsidR="001039A4" w:rsidRPr="001039A4">
        <w:rPr>
          <w:rFonts w:ascii="Cambria" w:hAnsi="Cambria"/>
          <w:lang w:val="en-GB"/>
        </w:rPr>
        <w:t>Noël</w:t>
      </w:r>
      <w:r w:rsidR="009C09AE">
        <w:rPr>
          <w:rFonts w:ascii="Cambria" w:hAnsi="Cambria"/>
          <w:lang w:val="en-GB"/>
        </w:rPr>
        <w:t>,</w:t>
      </w:r>
      <w:r w:rsidR="009C09AE" w:rsidRPr="009C09AE">
        <w:rPr>
          <w:rFonts w:ascii="Cambria" w:hAnsi="Cambria"/>
          <w:vertAlign w:val="superscript"/>
          <w:lang w:val="en-GB"/>
        </w:rPr>
        <w:t>1</w:t>
      </w:r>
      <w:r w:rsidR="00B16FFA">
        <w:rPr>
          <w:rFonts w:ascii="Cambria" w:hAnsi="Cambria"/>
          <w:vertAlign w:val="superscript"/>
          <w:lang w:val="en-GB"/>
        </w:rPr>
        <w:t>5</w:t>
      </w:r>
      <w:r w:rsidR="009C09AE" w:rsidRPr="009C09AE">
        <w:rPr>
          <w:lang w:val="en-GB"/>
        </w:rPr>
        <w:t xml:space="preserve"> </w:t>
      </w:r>
      <w:r w:rsidR="009C09AE" w:rsidRPr="009C09AE">
        <w:rPr>
          <w:rFonts w:ascii="Cambria" w:hAnsi="Cambria"/>
          <w:lang w:val="en-GB"/>
        </w:rPr>
        <w:t>Ia</w:t>
      </w:r>
      <w:r w:rsidR="001039A4">
        <w:rPr>
          <w:rFonts w:ascii="Cambria" w:hAnsi="Cambria"/>
          <w:lang w:val="en-GB"/>
        </w:rPr>
        <w:t>i</w:t>
      </w:r>
      <w:r w:rsidR="009C09AE" w:rsidRPr="009C09AE">
        <w:rPr>
          <w:rFonts w:ascii="Cambria" w:hAnsi="Cambria"/>
          <w:lang w:val="en-GB"/>
        </w:rPr>
        <w:t>n Smith</w:t>
      </w:r>
      <w:r w:rsidR="009C09AE">
        <w:rPr>
          <w:rFonts w:ascii="Cambria" w:hAnsi="Cambria"/>
          <w:lang w:val="en-GB"/>
        </w:rPr>
        <w:t>,</w:t>
      </w:r>
      <w:r w:rsidR="009C09AE" w:rsidRPr="009C09AE">
        <w:rPr>
          <w:rFonts w:ascii="Cambria" w:hAnsi="Cambria"/>
          <w:vertAlign w:val="superscript"/>
          <w:lang w:val="en-GB"/>
        </w:rPr>
        <w:t>1</w:t>
      </w:r>
      <w:r w:rsidR="00B16FFA">
        <w:rPr>
          <w:rFonts w:ascii="Cambria" w:hAnsi="Cambria"/>
          <w:vertAlign w:val="superscript"/>
          <w:lang w:val="en-GB"/>
        </w:rPr>
        <w:t>6</w:t>
      </w:r>
      <w:r w:rsidR="009C09AE" w:rsidRPr="009C09AE">
        <w:rPr>
          <w:rFonts w:ascii="Cambria" w:hAnsi="Cambria"/>
          <w:vertAlign w:val="superscript"/>
          <w:lang w:val="en-GB"/>
        </w:rPr>
        <w:t xml:space="preserve"> </w:t>
      </w:r>
      <w:r w:rsidR="009C09AE" w:rsidRPr="009C09AE">
        <w:rPr>
          <w:rFonts w:ascii="Cambria" w:hAnsi="Cambria"/>
          <w:lang w:val="en-GB"/>
        </w:rPr>
        <w:t>Janice St. John-Matthews</w:t>
      </w:r>
      <w:r w:rsidR="009C09AE">
        <w:rPr>
          <w:rFonts w:ascii="Cambria" w:hAnsi="Cambria"/>
          <w:lang w:val="en-GB"/>
        </w:rPr>
        <w:t>,</w:t>
      </w:r>
      <w:r w:rsidR="009C09AE" w:rsidRPr="009C09AE">
        <w:rPr>
          <w:rFonts w:ascii="Cambria" w:hAnsi="Cambria"/>
          <w:vertAlign w:val="superscript"/>
          <w:lang w:val="en-GB"/>
        </w:rPr>
        <w:t>1</w:t>
      </w:r>
      <w:r w:rsidR="00B16FFA">
        <w:rPr>
          <w:rFonts w:ascii="Cambria" w:hAnsi="Cambria"/>
          <w:vertAlign w:val="superscript"/>
          <w:lang w:val="en-GB"/>
        </w:rPr>
        <w:t>7</w:t>
      </w:r>
      <w:r w:rsidR="009C09AE">
        <w:rPr>
          <w:rFonts w:ascii="Cambria" w:hAnsi="Cambria"/>
          <w:lang w:val="en-GB"/>
        </w:rPr>
        <w:t xml:space="preserve"> </w:t>
      </w:r>
      <w:r w:rsidR="009C09AE" w:rsidRPr="009C09AE">
        <w:rPr>
          <w:rFonts w:ascii="Cambria" w:hAnsi="Cambria"/>
          <w:lang w:val="en-GB"/>
        </w:rPr>
        <w:t>Catherine Stoddart</w:t>
      </w:r>
      <w:r w:rsidR="009C09AE">
        <w:rPr>
          <w:rFonts w:ascii="Cambria" w:hAnsi="Cambria"/>
          <w:lang w:val="en-GB"/>
        </w:rPr>
        <w:t>,</w:t>
      </w:r>
      <w:r w:rsidR="003E7373">
        <w:rPr>
          <w:rFonts w:ascii="Cambria" w:hAnsi="Cambria"/>
          <w:vertAlign w:val="superscript"/>
          <w:lang w:val="en-GB"/>
        </w:rPr>
        <w:t>1</w:t>
      </w:r>
      <w:r w:rsidR="00B16FFA">
        <w:rPr>
          <w:rFonts w:ascii="Cambria" w:hAnsi="Cambria"/>
          <w:vertAlign w:val="superscript"/>
          <w:lang w:val="en-GB"/>
        </w:rPr>
        <w:t>8</w:t>
      </w:r>
      <w:r w:rsidR="009C09AE">
        <w:rPr>
          <w:rFonts w:ascii="Cambria" w:hAnsi="Cambria"/>
          <w:lang w:val="en-GB"/>
        </w:rPr>
        <w:t xml:space="preserve"> </w:t>
      </w:r>
      <w:r w:rsidR="009C09AE" w:rsidRPr="009C09AE">
        <w:rPr>
          <w:rFonts w:ascii="Cambria" w:hAnsi="Cambria"/>
          <w:lang w:val="en-GB"/>
        </w:rPr>
        <w:t>Charlotte Williams</w:t>
      </w:r>
      <w:r w:rsidR="00B16FFA">
        <w:rPr>
          <w:rFonts w:ascii="Cambria" w:hAnsi="Cambria"/>
          <w:vertAlign w:val="superscript"/>
          <w:lang w:val="en-GB"/>
        </w:rPr>
        <w:t>19</w:t>
      </w:r>
    </w:p>
    <w:p w14:paraId="58C98125" w14:textId="4AFEDAB3" w:rsidR="003E70CA" w:rsidRDefault="003E70CA" w:rsidP="009C09AE">
      <w:pPr>
        <w:spacing w:after="0" w:line="288" w:lineRule="auto"/>
        <w:rPr>
          <w:rFonts w:ascii="Cambria" w:hAnsi="Cambria"/>
          <w:lang w:val="en-GB"/>
        </w:rPr>
      </w:pPr>
    </w:p>
    <w:p w14:paraId="2E18D62D" w14:textId="77777777" w:rsidR="00556C8E" w:rsidRPr="003E70CA" w:rsidRDefault="00556C8E" w:rsidP="009C09AE">
      <w:pPr>
        <w:spacing w:after="0" w:line="288" w:lineRule="auto"/>
        <w:rPr>
          <w:rFonts w:ascii="Cambria" w:hAnsi="Cambria"/>
          <w:lang w:val="en-GB"/>
        </w:rPr>
      </w:pPr>
    </w:p>
    <w:p w14:paraId="0D07BAF3" w14:textId="5E6C836B" w:rsidR="003E70CA" w:rsidRDefault="003E70CA" w:rsidP="009C09AE">
      <w:pPr>
        <w:spacing w:after="0" w:line="288" w:lineRule="auto"/>
        <w:rPr>
          <w:rFonts w:ascii="Cambria" w:hAnsi="Cambria"/>
          <w:lang w:val="en-GB"/>
        </w:rPr>
      </w:pPr>
      <w:r w:rsidRPr="009C09AE">
        <w:rPr>
          <w:rFonts w:ascii="Cambria" w:hAnsi="Cambria"/>
          <w:vertAlign w:val="superscript"/>
          <w:lang w:val="en-GB"/>
        </w:rPr>
        <w:t>1</w:t>
      </w:r>
      <w:r w:rsidR="00E705A8">
        <w:rPr>
          <w:rFonts w:ascii="Cambria" w:hAnsi="Cambria"/>
          <w:lang w:val="en-GB"/>
        </w:rPr>
        <w:t>U</w:t>
      </w:r>
      <w:r w:rsidRPr="003E70CA">
        <w:rPr>
          <w:rFonts w:ascii="Cambria" w:hAnsi="Cambria"/>
          <w:lang w:val="en-GB"/>
        </w:rPr>
        <w:t>niversity of Oslo, Oslo, Norway</w:t>
      </w:r>
    </w:p>
    <w:p w14:paraId="12B0122D" w14:textId="6F44F463" w:rsidR="007B4A1B" w:rsidRPr="003E70CA" w:rsidRDefault="007B4A1B" w:rsidP="007B4A1B">
      <w:pPr>
        <w:spacing w:after="0" w:line="288" w:lineRule="auto"/>
        <w:rPr>
          <w:rFonts w:ascii="Cambria" w:hAnsi="Cambria"/>
          <w:lang w:val="en-GB"/>
        </w:rPr>
      </w:pPr>
      <w:r>
        <w:rPr>
          <w:rFonts w:ascii="Cambria" w:hAnsi="Cambria"/>
          <w:vertAlign w:val="superscript"/>
          <w:lang w:val="en-GB"/>
        </w:rPr>
        <w:t>2</w:t>
      </w:r>
      <w:r w:rsidRPr="003E70CA">
        <w:rPr>
          <w:rFonts w:ascii="Cambria" w:hAnsi="Cambria"/>
          <w:lang w:val="en-GB"/>
        </w:rPr>
        <w:t>Imperial College Healthcare NHS Trust, London, UK</w:t>
      </w:r>
    </w:p>
    <w:p w14:paraId="498215F3" w14:textId="7ECF6D85" w:rsidR="007B4A1B" w:rsidRDefault="007B4A1B" w:rsidP="007B4A1B">
      <w:pPr>
        <w:spacing w:after="0" w:line="288" w:lineRule="auto"/>
        <w:rPr>
          <w:rFonts w:ascii="Cambria" w:hAnsi="Cambria"/>
          <w:lang w:val="en-US"/>
        </w:rPr>
      </w:pPr>
      <w:r>
        <w:rPr>
          <w:rFonts w:ascii="Cambria" w:hAnsi="Cambria"/>
          <w:vertAlign w:val="superscript"/>
          <w:lang w:val="en-US"/>
        </w:rPr>
        <w:t>3</w:t>
      </w:r>
      <w:r w:rsidRPr="003E70CA">
        <w:rPr>
          <w:rFonts w:ascii="Cambria" w:hAnsi="Cambria"/>
          <w:lang w:val="en-US"/>
        </w:rPr>
        <w:t>Horacio Oduber Hospital, Aruba</w:t>
      </w:r>
    </w:p>
    <w:p w14:paraId="2118317A" w14:textId="782D1102" w:rsidR="007B4A1B" w:rsidRPr="003E70CA" w:rsidRDefault="007B4A1B" w:rsidP="007B4A1B">
      <w:pPr>
        <w:spacing w:after="0" w:line="288" w:lineRule="auto"/>
        <w:rPr>
          <w:rFonts w:ascii="Cambria" w:hAnsi="Cambria"/>
          <w:lang w:val="en-GB"/>
        </w:rPr>
      </w:pPr>
      <w:r>
        <w:rPr>
          <w:rFonts w:ascii="Cambria" w:hAnsi="Cambria"/>
          <w:vertAlign w:val="superscript"/>
          <w:lang w:val="en-GB"/>
        </w:rPr>
        <w:t>4</w:t>
      </w:r>
      <w:r w:rsidRPr="003E70CA">
        <w:rPr>
          <w:rFonts w:ascii="Cambria" w:hAnsi="Cambria"/>
          <w:lang w:val="en-GB"/>
        </w:rPr>
        <w:t>University of Manitoba, Winnipeg, Canada</w:t>
      </w:r>
    </w:p>
    <w:p w14:paraId="7CCFAC5A" w14:textId="752D22A9" w:rsidR="007B4A1B" w:rsidRPr="003E70CA" w:rsidRDefault="007B4A1B" w:rsidP="007B4A1B">
      <w:pPr>
        <w:spacing w:after="0" w:line="288" w:lineRule="auto"/>
        <w:rPr>
          <w:rFonts w:ascii="Cambria" w:hAnsi="Cambria"/>
          <w:lang w:val="en-GB"/>
        </w:rPr>
      </w:pPr>
      <w:r>
        <w:rPr>
          <w:rFonts w:ascii="Cambria" w:hAnsi="Cambria"/>
          <w:vertAlign w:val="superscript"/>
          <w:lang w:val="en-GB"/>
        </w:rPr>
        <w:t>5</w:t>
      </w:r>
      <w:r w:rsidR="00E705A8">
        <w:rPr>
          <w:rFonts w:ascii="Cambria" w:hAnsi="Cambria"/>
          <w:lang w:val="en-GB"/>
        </w:rPr>
        <w:t>Center for Research on Health and Social Care Management, B</w:t>
      </w:r>
      <w:r w:rsidRPr="003E70CA">
        <w:rPr>
          <w:rFonts w:ascii="Cambria" w:hAnsi="Cambria"/>
          <w:lang w:val="en-GB"/>
        </w:rPr>
        <w:t>occoni University, Milan, Italy</w:t>
      </w:r>
    </w:p>
    <w:p w14:paraId="17726F6D" w14:textId="6EF3A2D9" w:rsidR="007B4A1B" w:rsidRPr="003E70CA" w:rsidRDefault="00B16FFA" w:rsidP="007B4A1B">
      <w:pPr>
        <w:spacing w:after="0" w:line="288" w:lineRule="auto"/>
        <w:rPr>
          <w:rFonts w:ascii="Cambria" w:hAnsi="Cambria"/>
          <w:lang w:val="en-GB"/>
        </w:rPr>
      </w:pPr>
      <w:r>
        <w:rPr>
          <w:rFonts w:ascii="Cambria" w:hAnsi="Cambria"/>
          <w:vertAlign w:val="superscript"/>
          <w:lang w:val="en-GB"/>
        </w:rPr>
        <w:t>6</w:t>
      </w:r>
      <w:r w:rsidR="007B4A1B" w:rsidRPr="003E70CA">
        <w:rPr>
          <w:rFonts w:ascii="Cambria" w:hAnsi="Cambria"/>
          <w:lang w:val="en-GB"/>
        </w:rPr>
        <w:t>Prince Phillip Hospital, Llanelli, UK</w:t>
      </w:r>
    </w:p>
    <w:p w14:paraId="4E4DD7EA" w14:textId="0C979F46" w:rsidR="007B4A1B" w:rsidRPr="003E70CA" w:rsidRDefault="00B16FFA" w:rsidP="007B4A1B">
      <w:pPr>
        <w:spacing w:after="0" w:line="288" w:lineRule="auto"/>
        <w:rPr>
          <w:rFonts w:ascii="Cambria" w:hAnsi="Cambria"/>
          <w:lang w:val="en-GB"/>
        </w:rPr>
      </w:pPr>
      <w:r>
        <w:rPr>
          <w:rFonts w:ascii="Cambria" w:hAnsi="Cambria"/>
          <w:vertAlign w:val="superscript"/>
          <w:lang w:val="en-GB"/>
        </w:rPr>
        <w:t>7</w:t>
      </w:r>
      <w:r w:rsidR="007B4A1B" w:rsidRPr="003E70CA">
        <w:rPr>
          <w:rFonts w:ascii="Cambria" w:hAnsi="Cambria"/>
          <w:lang w:val="en-GB"/>
        </w:rPr>
        <w:t>NHS England and NHS Improvement London, London, UK</w:t>
      </w:r>
    </w:p>
    <w:p w14:paraId="073FD699" w14:textId="566D50FF" w:rsidR="007B4A1B" w:rsidRPr="003E70CA" w:rsidRDefault="00B16FFA" w:rsidP="007B4A1B">
      <w:pPr>
        <w:spacing w:after="0" w:line="288" w:lineRule="auto"/>
        <w:rPr>
          <w:rFonts w:ascii="Cambria" w:hAnsi="Cambria"/>
          <w:lang w:val="en-GB"/>
        </w:rPr>
      </w:pPr>
      <w:r>
        <w:rPr>
          <w:rFonts w:ascii="Cambria" w:hAnsi="Cambria"/>
          <w:vertAlign w:val="superscript"/>
          <w:lang w:val="en-GB"/>
        </w:rPr>
        <w:t>8</w:t>
      </w:r>
      <w:r w:rsidR="007B4A1B" w:rsidRPr="003E70CA">
        <w:rPr>
          <w:rFonts w:ascii="Cambria" w:hAnsi="Cambria"/>
          <w:lang w:val="en-GB"/>
        </w:rPr>
        <w:t>Imperial College Healthcare NHS Trust, London, UK</w:t>
      </w:r>
    </w:p>
    <w:p w14:paraId="2A3A3EBE" w14:textId="73B060E8" w:rsidR="007B4A1B" w:rsidRPr="003E70CA" w:rsidRDefault="00B16FFA" w:rsidP="007B4A1B">
      <w:pPr>
        <w:spacing w:after="0" w:line="288" w:lineRule="auto"/>
        <w:rPr>
          <w:rFonts w:ascii="Cambria" w:hAnsi="Cambria"/>
          <w:lang w:val="en-GB"/>
        </w:rPr>
      </w:pPr>
      <w:r>
        <w:rPr>
          <w:rFonts w:ascii="Cambria" w:hAnsi="Cambria"/>
          <w:vertAlign w:val="superscript"/>
          <w:lang w:val="en-GB"/>
        </w:rPr>
        <w:t>9</w:t>
      </w:r>
      <w:r w:rsidR="007B4A1B" w:rsidRPr="003E70CA">
        <w:rPr>
          <w:rFonts w:ascii="Cambria" w:hAnsi="Cambria"/>
          <w:lang w:val="en-GB"/>
        </w:rPr>
        <w:t>Henley Business School, University of Reading, Reading, UK</w:t>
      </w:r>
    </w:p>
    <w:p w14:paraId="57D702CE" w14:textId="3E4C0209" w:rsidR="007B4A1B" w:rsidRPr="003E70CA" w:rsidRDefault="007B4A1B" w:rsidP="007B4A1B">
      <w:pPr>
        <w:spacing w:after="0" w:line="288" w:lineRule="auto"/>
        <w:rPr>
          <w:rFonts w:ascii="Cambria" w:hAnsi="Cambria"/>
          <w:lang w:val="en-GB"/>
        </w:rPr>
      </w:pPr>
      <w:r w:rsidRPr="009C09AE">
        <w:rPr>
          <w:rFonts w:ascii="Cambria" w:hAnsi="Cambria"/>
          <w:vertAlign w:val="superscript"/>
          <w:lang w:val="en-GB"/>
        </w:rPr>
        <w:t>1</w:t>
      </w:r>
      <w:r w:rsidR="00B16FFA">
        <w:rPr>
          <w:rFonts w:ascii="Cambria" w:hAnsi="Cambria"/>
          <w:vertAlign w:val="superscript"/>
          <w:lang w:val="en-GB"/>
        </w:rPr>
        <w:t>0</w:t>
      </w:r>
      <w:r w:rsidRPr="003E70CA">
        <w:rPr>
          <w:rFonts w:ascii="Cambria" w:hAnsi="Cambria"/>
          <w:lang w:val="en-GB"/>
        </w:rPr>
        <w:t>St Vincent’s Health Australia, Melbourne, Australia</w:t>
      </w:r>
    </w:p>
    <w:p w14:paraId="7A1658C7" w14:textId="11043090" w:rsidR="007B4A1B" w:rsidRPr="003E70CA" w:rsidRDefault="007B4A1B" w:rsidP="007B4A1B">
      <w:pPr>
        <w:spacing w:after="0" w:line="288" w:lineRule="auto"/>
        <w:rPr>
          <w:rFonts w:ascii="Cambria" w:hAnsi="Cambria"/>
          <w:lang w:val="en-GB"/>
        </w:rPr>
      </w:pPr>
      <w:r w:rsidRPr="009C09AE">
        <w:rPr>
          <w:rFonts w:ascii="Cambria" w:hAnsi="Cambria"/>
          <w:vertAlign w:val="superscript"/>
          <w:lang w:val="en-GB"/>
        </w:rPr>
        <w:t>1</w:t>
      </w:r>
      <w:r w:rsidR="00B16FFA">
        <w:rPr>
          <w:rFonts w:ascii="Cambria" w:hAnsi="Cambria"/>
          <w:vertAlign w:val="superscript"/>
          <w:lang w:val="en-GB"/>
        </w:rPr>
        <w:t>1</w:t>
      </w:r>
      <w:r w:rsidRPr="003E70CA">
        <w:rPr>
          <w:rFonts w:ascii="Cambria" w:hAnsi="Cambria"/>
          <w:lang w:val="en-GB"/>
        </w:rPr>
        <w:t>Nuffield Department of Primary Care Health Sciences, Oxford University</w:t>
      </w:r>
    </w:p>
    <w:p w14:paraId="034AE5D7" w14:textId="4FA38069" w:rsidR="007B4A1B" w:rsidRPr="003E70CA" w:rsidRDefault="007B4A1B" w:rsidP="007B4A1B">
      <w:pPr>
        <w:spacing w:after="0" w:line="288" w:lineRule="auto"/>
        <w:rPr>
          <w:rFonts w:ascii="Cambria" w:hAnsi="Cambria"/>
          <w:lang w:val="en-GB"/>
        </w:rPr>
      </w:pPr>
      <w:r>
        <w:rPr>
          <w:rFonts w:ascii="Cambria" w:hAnsi="Cambria"/>
          <w:vertAlign w:val="superscript"/>
          <w:lang w:val="en-GB"/>
        </w:rPr>
        <w:t>1</w:t>
      </w:r>
      <w:r w:rsidR="00B16FFA">
        <w:rPr>
          <w:rFonts w:ascii="Cambria" w:hAnsi="Cambria"/>
          <w:vertAlign w:val="superscript"/>
          <w:lang w:val="en-GB"/>
        </w:rPr>
        <w:t>2</w:t>
      </w:r>
      <w:r w:rsidRPr="003E70CA">
        <w:rPr>
          <w:rFonts w:ascii="Cambria" w:hAnsi="Cambria"/>
          <w:lang w:val="en-GB"/>
        </w:rPr>
        <w:t>NHS England, London, UK</w:t>
      </w:r>
    </w:p>
    <w:p w14:paraId="58808B87" w14:textId="6F10DC09" w:rsidR="003E70CA" w:rsidRPr="003E70CA" w:rsidRDefault="007B4A1B" w:rsidP="009C09AE">
      <w:pPr>
        <w:spacing w:after="0" w:line="288" w:lineRule="auto"/>
        <w:rPr>
          <w:rFonts w:ascii="Cambria" w:hAnsi="Cambria"/>
          <w:lang w:val="en-GB"/>
        </w:rPr>
      </w:pPr>
      <w:r>
        <w:rPr>
          <w:rFonts w:ascii="Cambria" w:hAnsi="Cambria"/>
          <w:vertAlign w:val="superscript"/>
          <w:lang w:val="en-GB"/>
        </w:rPr>
        <w:t>1</w:t>
      </w:r>
      <w:r w:rsidR="00B16FFA">
        <w:rPr>
          <w:rFonts w:ascii="Cambria" w:hAnsi="Cambria"/>
          <w:vertAlign w:val="superscript"/>
          <w:lang w:val="en-GB"/>
        </w:rPr>
        <w:t>3</w:t>
      </w:r>
      <w:r w:rsidR="003E70CA" w:rsidRPr="003E70CA">
        <w:rPr>
          <w:rFonts w:ascii="Cambria" w:hAnsi="Cambria"/>
          <w:lang w:val="en-GB"/>
        </w:rPr>
        <w:t>Royal Free London NHS Foundation Trust, London, UK</w:t>
      </w:r>
    </w:p>
    <w:p w14:paraId="3FDF7FCF" w14:textId="5A2E7065" w:rsidR="003E70CA" w:rsidRPr="003E70CA" w:rsidRDefault="007B4A1B" w:rsidP="009C09AE">
      <w:pPr>
        <w:spacing w:after="0" w:line="288" w:lineRule="auto"/>
        <w:rPr>
          <w:rFonts w:ascii="Cambria" w:hAnsi="Cambria"/>
          <w:lang w:val="en-GB"/>
        </w:rPr>
      </w:pPr>
      <w:r>
        <w:rPr>
          <w:rFonts w:ascii="Cambria" w:hAnsi="Cambria"/>
          <w:vertAlign w:val="superscript"/>
          <w:lang w:val="en-GB"/>
        </w:rPr>
        <w:t>1</w:t>
      </w:r>
      <w:r w:rsidR="00B16FFA">
        <w:rPr>
          <w:rFonts w:ascii="Cambria" w:hAnsi="Cambria"/>
          <w:vertAlign w:val="superscript"/>
          <w:lang w:val="en-GB"/>
        </w:rPr>
        <w:t>4</w:t>
      </w:r>
      <w:r w:rsidR="003E70CA" w:rsidRPr="003E70CA">
        <w:rPr>
          <w:rFonts w:ascii="Cambria" w:hAnsi="Cambria"/>
          <w:lang w:val="en-GB"/>
        </w:rPr>
        <w:t>Bayes Business School, London, UK</w:t>
      </w:r>
    </w:p>
    <w:p w14:paraId="3FCB38FD" w14:textId="47407C62" w:rsidR="003E70CA" w:rsidRPr="003E70CA" w:rsidRDefault="009C09AE" w:rsidP="009C09AE">
      <w:pPr>
        <w:spacing w:after="0" w:line="288" w:lineRule="auto"/>
        <w:rPr>
          <w:rFonts w:ascii="Cambria" w:hAnsi="Cambria"/>
          <w:lang w:val="en-GB"/>
        </w:rPr>
      </w:pPr>
      <w:r w:rsidRPr="009C09AE">
        <w:rPr>
          <w:rFonts w:ascii="Cambria" w:hAnsi="Cambria"/>
          <w:vertAlign w:val="superscript"/>
          <w:lang w:val="en-GB"/>
        </w:rPr>
        <w:t>1</w:t>
      </w:r>
      <w:r w:rsidR="00B16FFA">
        <w:rPr>
          <w:rFonts w:ascii="Cambria" w:hAnsi="Cambria"/>
          <w:vertAlign w:val="superscript"/>
          <w:lang w:val="en-GB"/>
        </w:rPr>
        <w:t>5</w:t>
      </w:r>
      <w:r w:rsidR="003E70CA" w:rsidRPr="003E70CA">
        <w:rPr>
          <w:rFonts w:ascii="Cambria" w:hAnsi="Cambria"/>
          <w:lang w:val="en-GB"/>
        </w:rPr>
        <w:t>Eurospine, the Spine Society of Europe, Zurich, Switzerland</w:t>
      </w:r>
    </w:p>
    <w:p w14:paraId="3DC67886" w14:textId="63FD75CD" w:rsidR="003E70CA" w:rsidRPr="003E70CA" w:rsidRDefault="009C09AE" w:rsidP="009C09AE">
      <w:pPr>
        <w:spacing w:after="0" w:line="288" w:lineRule="auto"/>
        <w:rPr>
          <w:rFonts w:ascii="Cambria" w:hAnsi="Cambria"/>
          <w:lang w:val="en-GB"/>
        </w:rPr>
      </w:pPr>
      <w:r w:rsidRPr="009C09AE">
        <w:rPr>
          <w:rFonts w:ascii="Cambria" w:hAnsi="Cambria"/>
          <w:vertAlign w:val="superscript"/>
          <w:lang w:val="en-GB"/>
        </w:rPr>
        <w:t>1</w:t>
      </w:r>
      <w:r w:rsidR="00B16FFA">
        <w:rPr>
          <w:rFonts w:ascii="Cambria" w:hAnsi="Cambria"/>
          <w:vertAlign w:val="superscript"/>
          <w:lang w:val="en-GB"/>
        </w:rPr>
        <w:t>6</w:t>
      </w:r>
      <w:r w:rsidR="00714C15" w:rsidRPr="00714C15">
        <w:rPr>
          <w:rFonts w:ascii="Cambria" w:hAnsi="Cambria"/>
          <w:lang w:val="en-GB"/>
        </w:rPr>
        <w:t>South Tyneside and Sunderland NHS Foundation Trust</w:t>
      </w:r>
      <w:r w:rsidR="00714C15">
        <w:rPr>
          <w:rFonts w:ascii="Cambria" w:hAnsi="Cambria"/>
          <w:lang w:val="en-GB"/>
        </w:rPr>
        <w:t>, Sunderland</w:t>
      </w:r>
      <w:r w:rsidR="003E70CA" w:rsidRPr="003E70CA">
        <w:rPr>
          <w:rFonts w:ascii="Cambria" w:hAnsi="Cambria"/>
          <w:lang w:val="en-GB"/>
        </w:rPr>
        <w:t>, UK</w:t>
      </w:r>
    </w:p>
    <w:p w14:paraId="7E6F818C" w14:textId="4648023C" w:rsidR="003E70CA" w:rsidRPr="003E70CA" w:rsidRDefault="009C09AE" w:rsidP="009C09AE">
      <w:pPr>
        <w:spacing w:after="0" w:line="288" w:lineRule="auto"/>
        <w:rPr>
          <w:rFonts w:ascii="Cambria" w:hAnsi="Cambria"/>
          <w:lang w:val="en-GB"/>
        </w:rPr>
      </w:pPr>
      <w:r w:rsidRPr="009C09AE">
        <w:rPr>
          <w:rFonts w:ascii="Cambria" w:hAnsi="Cambria"/>
          <w:vertAlign w:val="superscript"/>
          <w:lang w:val="en-GB"/>
        </w:rPr>
        <w:t>1</w:t>
      </w:r>
      <w:r w:rsidR="00B16FFA">
        <w:rPr>
          <w:rFonts w:ascii="Cambria" w:hAnsi="Cambria"/>
          <w:vertAlign w:val="superscript"/>
          <w:lang w:val="en-GB"/>
        </w:rPr>
        <w:t>7</w:t>
      </w:r>
      <w:r w:rsidR="003E70CA" w:rsidRPr="003E70CA">
        <w:rPr>
          <w:rFonts w:ascii="Cambria" w:hAnsi="Cambria"/>
          <w:lang w:val="en-GB"/>
        </w:rPr>
        <w:t>NHS England, Newport, UK</w:t>
      </w:r>
    </w:p>
    <w:p w14:paraId="5A917AED" w14:textId="07E4D62A" w:rsidR="003E70CA" w:rsidRPr="003E70CA" w:rsidRDefault="003E7373" w:rsidP="009C09AE">
      <w:pPr>
        <w:spacing w:after="0" w:line="288" w:lineRule="auto"/>
        <w:rPr>
          <w:rFonts w:ascii="Cambria" w:hAnsi="Cambria"/>
          <w:lang w:val="en-GB"/>
        </w:rPr>
      </w:pPr>
      <w:r>
        <w:rPr>
          <w:rFonts w:ascii="Cambria" w:hAnsi="Cambria"/>
          <w:vertAlign w:val="superscript"/>
          <w:lang w:val="en-GB"/>
        </w:rPr>
        <w:t>1</w:t>
      </w:r>
      <w:r w:rsidR="00B16FFA">
        <w:rPr>
          <w:rFonts w:ascii="Cambria" w:hAnsi="Cambria"/>
          <w:vertAlign w:val="superscript"/>
          <w:lang w:val="en-GB"/>
        </w:rPr>
        <w:t>8</w:t>
      </w:r>
      <w:r w:rsidR="003E70CA" w:rsidRPr="003E70CA">
        <w:rPr>
          <w:rFonts w:ascii="Cambria" w:hAnsi="Cambria"/>
          <w:lang w:val="en-GB"/>
        </w:rPr>
        <w:t>Northern Territory Government, Casuarina, Australia</w:t>
      </w:r>
    </w:p>
    <w:p w14:paraId="3F3E936B" w14:textId="5A7E6530" w:rsidR="003E70CA" w:rsidRPr="003E70CA" w:rsidRDefault="00B16FFA" w:rsidP="009C09AE">
      <w:pPr>
        <w:spacing w:after="0" w:line="288" w:lineRule="auto"/>
        <w:rPr>
          <w:rFonts w:ascii="Cambria" w:hAnsi="Cambria"/>
          <w:lang w:val="en-GB"/>
        </w:rPr>
      </w:pPr>
      <w:r>
        <w:rPr>
          <w:rFonts w:ascii="Cambria" w:hAnsi="Cambria"/>
          <w:vertAlign w:val="superscript"/>
          <w:lang w:val="en-GB"/>
        </w:rPr>
        <w:t>19</w:t>
      </w:r>
      <w:r w:rsidR="003E70CA" w:rsidRPr="003E70CA">
        <w:rPr>
          <w:rFonts w:ascii="Cambria" w:hAnsi="Cambria"/>
          <w:lang w:val="en-GB"/>
        </w:rPr>
        <w:t>Mid &amp; South Essex NHS Foundation Trust, Essex, UK</w:t>
      </w:r>
    </w:p>
    <w:p w14:paraId="76D133FC" w14:textId="22D1897E" w:rsidR="005E2166" w:rsidRDefault="005E2166" w:rsidP="00A0254C">
      <w:pPr>
        <w:spacing w:after="240" w:line="288" w:lineRule="auto"/>
        <w:rPr>
          <w:rFonts w:ascii="Cambria" w:hAnsi="Cambria"/>
          <w:lang w:val="en-GB"/>
        </w:rPr>
      </w:pPr>
    </w:p>
    <w:p w14:paraId="5B945C0C" w14:textId="1129C54C" w:rsidR="009C09AE" w:rsidRPr="00556C8E" w:rsidRDefault="009C09AE" w:rsidP="00A0254C">
      <w:pPr>
        <w:spacing w:after="240" w:line="288" w:lineRule="auto"/>
        <w:rPr>
          <w:rFonts w:ascii="Cambria" w:hAnsi="Cambria"/>
          <w:b/>
          <w:bCs/>
          <w:lang w:val="en-GB"/>
        </w:rPr>
      </w:pPr>
      <w:r w:rsidRPr="00556C8E">
        <w:rPr>
          <w:rFonts w:ascii="Cambria" w:hAnsi="Cambria"/>
          <w:b/>
          <w:bCs/>
          <w:lang w:val="en-GB"/>
        </w:rPr>
        <w:t xml:space="preserve">Correspondence to </w:t>
      </w:r>
    </w:p>
    <w:p w14:paraId="0A829F19" w14:textId="3CB79C0F" w:rsidR="009C09AE" w:rsidRDefault="009C09AE" w:rsidP="00A0254C">
      <w:pPr>
        <w:spacing w:after="240" w:line="288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Jan Frich, Department of Health Management and Health Economics, </w:t>
      </w:r>
      <w:r w:rsidR="00E74493">
        <w:rPr>
          <w:rFonts w:ascii="Cambria" w:hAnsi="Cambria"/>
          <w:lang w:val="en-GB"/>
        </w:rPr>
        <w:t>University of Oslo, N-</w:t>
      </w:r>
      <w:r w:rsidR="00E74493" w:rsidRPr="00E74493">
        <w:rPr>
          <w:rFonts w:ascii="Cambria" w:hAnsi="Cambria"/>
          <w:lang w:val="en-GB"/>
        </w:rPr>
        <w:t>0317 Oslo</w:t>
      </w:r>
      <w:r w:rsidR="00E74493">
        <w:rPr>
          <w:rFonts w:ascii="Cambria" w:hAnsi="Cambria"/>
          <w:lang w:val="en-GB"/>
        </w:rPr>
        <w:t>, Norway; jan.frich@medisin.uio.no</w:t>
      </w:r>
    </w:p>
    <w:p w14:paraId="6B90F07E" w14:textId="77777777" w:rsidR="009C09AE" w:rsidRDefault="009C09AE" w:rsidP="00A0254C">
      <w:pPr>
        <w:spacing w:after="240" w:line="288" w:lineRule="auto"/>
        <w:rPr>
          <w:rFonts w:ascii="Cambria" w:hAnsi="Cambria"/>
          <w:b/>
          <w:sz w:val="26"/>
          <w:szCs w:val="26"/>
          <w:lang w:val="en-GB"/>
        </w:rPr>
      </w:pPr>
    </w:p>
    <w:p w14:paraId="4A212AC1" w14:textId="77777777" w:rsidR="00E74493" w:rsidRDefault="00E74493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br w:type="page"/>
      </w:r>
    </w:p>
    <w:p w14:paraId="7355B1D1" w14:textId="0D9D2A2B" w:rsidR="00DA0B7C" w:rsidRPr="00A0254C" w:rsidRDefault="001039A4" w:rsidP="00556C8E">
      <w:pPr>
        <w:spacing w:after="0" w:line="288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lastRenderedPageBreak/>
        <w:t>BMJ</w:t>
      </w:r>
      <w:r w:rsidR="00F1487F" w:rsidRPr="00A0254C">
        <w:rPr>
          <w:rFonts w:ascii="Cambria" w:hAnsi="Cambria"/>
          <w:lang w:val="en-GB"/>
        </w:rPr>
        <w:t xml:space="preserve"> and the Faculty of Medical Leadership and Management</w:t>
      </w:r>
      <w:r w:rsidR="00122074" w:rsidRPr="00A0254C">
        <w:rPr>
          <w:rFonts w:ascii="Cambria" w:hAnsi="Cambria"/>
          <w:vertAlign w:val="superscript"/>
          <w:lang w:val="en-GB"/>
        </w:rPr>
        <w:t>1</w:t>
      </w:r>
      <w:r w:rsidR="00F1487F" w:rsidRPr="00A0254C">
        <w:rPr>
          <w:rFonts w:ascii="Cambria" w:hAnsi="Cambria"/>
          <w:lang w:val="en-GB"/>
        </w:rPr>
        <w:t xml:space="preserve"> launched </w:t>
      </w:r>
      <w:r w:rsidR="00000217" w:rsidRPr="00A0254C">
        <w:rPr>
          <w:rFonts w:ascii="Cambria" w:hAnsi="Cambria"/>
          <w:i/>
          <w:lang w:val="en-GB"/>
        </w:rPr>
        <w:t>BMJ Leader</w:t>
      </w:r>
      <w:r w:rsidR="00000217" w:rsidRPr="00A0254C">
        <w:rPr>
          <w:rFonts w:ascii="Cambria" w:hAnsi="Cambria"/>
          <w:lang w:val="en-GB"/>
        </w:rPr>
        <w:t xml:space="preserve"> in March 2017</w:t>
      </w:r>
      <w:r w:rsidR="00AE35C2" w:rsidRPr="00A0254C">
        <w:rPr>
          <w:rFonts w:ascii="Cambria" w:hAnsi="Cambria"/>
          <w:lang w:val="en-GB"/>
        </w:rPr>
        <w:t xml:space="preserve"> </w:t>
      </w:r>
      <w:r w:rsidR="00F1487F" w:rsidRPr="00A0254C">
        <w:rPr>
          <w:rFonts w:ascii="Cambria" w:hAnsi="Cambria"/>
          <w:lang w:val="en-GB"/>
        </w:rPr>
        <w:t xml:space="preserve">with the aim that </w:t>
      </w:r>
      <w:r w:rsidR="003828C8" w:rsidRPr="00A0254C">
        <w:rPr>
          <w:rFonts w:ascii="Cambria" w:hAnsi="Cambria"/>
          <w:lang w:val="en-GB"/>
        </w:rPr>
        <w:t>the journal</w:t>
      </w:r>
      <w:r w:rsidR="00F1487F" w:rsidRPr="00A0254C">
        <w:rPr>
          <w:rFonts w:ascii="Cambria" w:hAnsi="Cambria"/>
          <w:lang w:val="en-GB"/>
        </w:rPr>
        <w:t xml:space="preserve"> should </w:t>
      </w:r>
      <w:r w:rsidR="00000217" w:rsidRPr="00A0254C">
        <w:rPr>
          <w:rFonts w:ascii="Cambria" w:hAnsi="Cambria"/>
          <w:lang w:val="en-GB"/>
        </w:rPr>
        <w:t>be</w:t>
      </w:r>
      <w:r w:rsidR="00F1487F" w:rsidRPr="00A0254C">
        <w:rPr>
          <w:rFonts w:ascii="Cambria" w:hAnsi="Cambria"/>
          <w:lang w:val="en-GB"/>
        </w:rPr>
        <w:t>come</w:t>
      </w:r>
      <w:r w:rsidR="00000217" w:rsidRPr="00A0254C">
        <w:rPr>
          <w:rFonts w:ascii="Cambria" w:hAnsi="Cambria"/>
          <w:lang w:val="en-GB"/>
        </w:rPr>
        <w:t xml:space="preserve"> a premier source for evidence-based research and </w:t>
      </w:r>
      <w:r w:rsidR="00051B5B">
        <w:rPr>
          <w:rFonts w:ascii="Cambria" w:hAnsi="Cambria"/>
          <w:lang w:val="en-GB"/>
        </w:rPr>
        <w:t>diverse perspectives on</w:t>
      </w:r>
      <w:r w:rsidR="00000217" w:rsidRPr="00A0254C">
        <w:rPr>
          <w:rFonts w:ascii="Cambria" w:hAnsi="Cambria"/>
          <w:lang w:val="en-GB"/>
        </w:rPr>
        <w:t xml:space="preserve"> clinical leadership and management.</w:t>
      </w:r>
      <w:r w:rsidR="00122074" w:rsidRPr="00A0254C">
        <w:rPr>
          <w:rFonts w:ascii="Cambria" w:hAnsi="Cambria"/>
          <w:vertAlign w:val="superscript"/>
          <w:lang w:val="en-GB"/>
        </w:rPr>
        <w:t>2</w:t>
      </w:r>
      <w:r w:rsidR="00000217" w:rsidRPr="00A0254C">
        <w:rPr>
          <w:rFonts w:ascii="Cambria" w:hAnsi="Cambria"/>
          <w:lang w:val="en-GB"/>
        </w:rPr>
        <w:t xml:space="preserve"> </w:t>
      </w:r>
      <w:r w:rsidR="00B957D6" w:rsidRPr="00A0254C">
        <w:rPr>
          <w:rFonts w:ascii="Cambria" w:hAnsi="Cambria"/>
          <w:lang w:val="en-GB"/>
        </w:rPr>
        <w:t>The journal’s</w:t>
      </w:r>
      <w:r w:rsidR="00122074" w:rsidRPr="00A0254C">
        <w:rPr>
          <w:rFonts w:ascii="Cambria" w:hAnsi="Cambria"/>
          <w:lang w:val="en-GB"/>
        </w:rPr>
        <w:t xml:space="preserve"> purpose is to improve the results and experience delivered by health and care systems for patients,</w:t>
      </w:r>
      <w:r w:rsidR="009C74E3">
        <w:rPr>
          <w:rFonts w:ascii="Cambria" w:hAnsi="Cambria"/>
          <w:lang w:val="en-GB"/>
        </w:rPr>
        <w:t xml:space="preserve"> families,</w:t>
      </w:r>
      <w:r w:rsidR="00122074" w:rsidRPr="00A0254C">
        <w:rPr>
          <w:rFonts w:ascii="Cambria" w:hAnsi="Cambria"/>
          <w:lang w:val="en-GB"/>
        </w:rPr>
        <w:t xml:space="preserve"> populations</w:t>
      </w:r>
      <w:r w:rsidR="009C74E3">
        <w:rPr>
          <w:rFonts w:ascii="Cambria" w:hAnsi="Cambria"/>
          <w:lang w:val="en-GB"/>
        </w:rPr>
        <w:t xml:space="preserve">, </w:t>
      </w:r>
      <w:r w:rsidR="00122074" w:rsidRPr="00A0254C">
        <w:rPr>
          <w:rFonts w:ascii="Cambria" w:hAnsi="Cambria"/>
          <w:lang w:val="en-GB"/>
        </w:rPr>
        <w:t>and workforces.</w:t>
      </w:r>
      <w:r w:rsidR="00051B5B">
        <w:rPr>
          <w:rFonts w:ascii="Cambria" w:hAnsi="Cambria"/>
          <w:lang w:val="en-GB"/>
        </w:rPr>
        <w:t xml:space="preserve"> </w:t>
      </w:r>
      <w:r w:rsidR="00122074" w:rsidRPr="00A0254C">
        <w:rPr>
          <w:rFonts w:ascii="Cambria" w:hAnsi="Cambria"/>
          <w:lang w:val="en-GB"/>
        </w:rPr>
        <w:t xml:space="preserve">To deliver on this purpose, </w:t>
      </w:r>
      <w:r w:rsidR="00AE35C2" w:rsidRPr="00A0254C">
        <w:rPr>
          <w:rFonts w:ascii="Cambria" w:hAnsi="Cambria"/>
          <w:lang w:val="en-GB"/>
        </w:rPr>
        <w:t xml:space="preserve">the journal’s content can </w:t>
      </w:r>
      <w:r w:rsidR="00122074" w:rsidRPr="00A0254C">
        <w:rPr>
          <w:rFonts w:ascii="Cambria" w:hAnsi="Cambria"/>
          <w:lang w:val="en-GB"/>
        </w:rPr>
        <w:t>help build better leaders</w:t>
      </w:r>
      <w:r w:rsidR="008A7D52">
        <w:rPr>
          <w:rFonts w:ascii="Cambria" w:hAnsi="Cambria"/>
          <w:lang w:val="en-GB"/>
        </w:rPr>
        <w:t xml:space="preserve"> (and followers)</w:t>
      </w:r>
      <w:r w:rsidR="00122074" w:rsidRPr="00A0254C">
        <w:rPr>
          <w:rFonts w:ascii="Cambria" w:hAnsi="Cambria"/>
          <w:lang w:val="en-GB"/>
        </w:rPr>
        <w:t xml:space="preserve"> </w:t>
      </w:r>
      <w:r w:rsidR="00AE35C2" w:rsidRPr="00A0254C">
        <w:rPr>
          <w:rFonts w:ascii="Cambria" w:hAnsi="Cambria"/>
          <w:lang w:val="en-GB"/>
        </w:rPr>
        <w:t xml:space="preserve">and </w:t>
      </w:r>
      <w:r w:rsidR="00122074" w:rsidRPr="00A0254C">
        <w:rPr>
          <w:rFonts w:ascii="Cambria" w:hAnsi="Cambria"/>
          <w:lang w:val="en-GB"/>
        </w:rPr>
        <w:t xml:space="preserve">nurture a </w:t>
      </w:r>
      <w:r w:rsidR="008A7D52">
        <w:rPr>
          <w:rFonts w:ascii="Cambria" w:hAnsi="Cambria"/>
          <w:lang w:val="en-GB"/>
        </w:rPr>
        <w:t xml:space="preserve">healthcare </w:t>
      </w:r>
      <w:r w:rsidR="00122074" w:rsidRPr="00A0254C">
        <w:rPr>
          <w:rFonts w:ascii="Cambria" w:hAnsi="Cambria"/>
          <w:lang w:val="en-GB"/>
        </w:rPr>
        <w:t>community by improving connectivity and encouraging debate.</w:t>
      </w:r>
    </w:p>
    <w:p w14:paraId="452CAE6A" w14:textId="77777777" w:rsidR="00556C8E" w:rsidRDefault="00556C8E" w:rsidP="00556C8E">
      <w:pPr>
        <w:spacing w:after="0" w:line="288" w:lineRule="auto"/>
        <w:rPr>
          <w:rFonts w:ascii="Cambria" w:hAnsi="Cambria"/>
          <w:lang w:val="en-GB"/>
        </w:rPr>
      </w:pPr>
    </w:p>
    <w:p w14:paraId="39938FFE" w14:textId="099F73DE" w:rsidR="00AE35C2" w:rsidRPr="00A0254C" w:rsidRDefault="008D21C6" w:rsidP="00556C8E">
      <w:pPr>
        <w:spacing w:after="0" w:line="288" w:lineRule="auto"/>
        <w:rPr>
          <w:rFonts w:ascii="Cambria" w:hAnsi="Cambria"/>
          <w:lang w:val="en-GB"/>
        </w:rPr>
      </w:pPr>
      <w:r w:rsidRPr="00A0254C">
        <w:rPr>
          <w:rFonts w:ascii="Cambria" w:hAnsi="Cambria"/>
          <w:lang w:val="en-GB"/>
        </w:rPr>
        <w:t xml:space="preserve">What have </w:t>
      </w:r>
      <w:r w:rsidR="003828C8" w:rsidRPr="00A0254C">
        <w:rPr>
          <w:rFonts w:ascii="Cambria" w:hAnsi="Cambria"/>
          <w:lang w:val="en-GB"/>
        </w:rPr>
        <w:t xml:space="preserve">we accomplished </w:t>
      </w:r>
      <w:r w:rsidRPr="00A0254C">
        <w:rPr>
          <w:rFonts w:ascii="Cambria" w:hAnsi="Cambria"/>
          <w:lang w:val="en-GB"/>
        </w:rPr>
        <w:t>so far</w:t>
      </w:r>
      <w:r w:rsidR="003828C8" w:rsidRPr="00A0254C">
        <w:rPr>
          <w:rFonts w:ascii="Cambria" w:hAnsi="Cambria"/>
          <w:lang w:val="en-GB"/>
        </w:rPr>
        <w:t xml:space="preserve">? </w:t>
      </w:r>
      <w:r w:rsidR="003828C8" w:rsidRPr="00A0254C">
        <w:rPr>
          <w:rFonts w:ascii="Cambria" w:hAnsi="Cambria"/>
          <w:i/>
          <w:lang w:val="en-GB"/>
        </w:rPr>
        <w:t>BMJ Leader</w:t>
      </w:r>
      <w:r w:rsidR="003828C8" w:rsidRPr="00A0254C">
        <w:rPr>
          <w:rFonts w:ascii="Cambria" w:hAnsi="Cambria"/>
          <w:lang w:val="en-GB"/>
        </w:rPr>
        <w:t xml:space="preserve"> has </w:t>
      </w:r>
      <w:r w:rsidR="00122074" w:rsidRPr="00A0254C">
        <w:rPr>
          <w:rFonts w:ascii="Cambria" w:hAnsi="Cambria"/>
          <w:lang w:val="en-GB"/>
        </w:rPr>
        <w:t xml:space="preserve">steadily </w:t>
      </w:r>
      <w:r w:rsidRPr="00A0254C">
        <w:rPr>
          <w:rFonts w:ascii="Cambria" w:hAnsi="Cambria"/>
          <w:lang w:val="en-GB"/>
        </w:rPr>
        <w:t>grown in submission</w:t>
      </w:r>
      <w:r w:rsidR="00495C61" w:rsidRPr="00A0254C">
        <w:rPr>
          <w:rFonts w:ascii="Cambria" w:hAnsi="Cambria"/>
          <w:lang w:val="en-GB"/>
        </w:rPr>
        <w:t xml:space="preserve"> numbers</w:t>
      </w:r>
      <w:r w:rsidRPr="00A0254C">
        <w:rPr>
          <w:rFonts w:ascii="Cambria" w:hAnsi="Cambria"/>
          <w:lang w:val="en-GB"/>
        </w:rPr>
        <w:t xml:space="preserve"> and published</w:t>
      </w:r>
      <w:r w:rsidR="00EE4D5E" w:rsidRPr="00A0254C">
        <w:rPr>
          <w:rFonts w:ascii="Cambria" w:hAnsi="Cambria"/>
          <w:lang w:val="en-GB"/>
        </w:rPr>
        <w:t xml:space="preserve"> articles</w:t>
      </w:r>
      <w:r w:rsidR="00DA0B7C" w:rsidRPr="00A0254C">
        <w:rPr>
          <w:rFonts w:ascii="Cambria" w:hAnsi="Cambria"/>
          <w:lang w:val="en-GB"/>
        </w:rPr>
        <w:t xml:space="preserve">. In addition to research papers and systematic reviews, the journal has </w:t>
      </w:r>
      <w:r w:rsidR="00495C61" w:rsidRPr="00A0254C">
        <w:rPr>
          <w:rFonts w:ascii="Cambria" w:hAnsi="Cambria"/>
          <w:lang w:val="en-GB"/>
        </w:rPr>
        <w:t xml:space="preserve">launched new article types – for example, </w:t>
      </w:r>
      <w:r w:rsidR="00322B23">
        <w:rPr>
          <w:rFonts w:ascii="Cambria" w:hAnsi="Cambria"/>
          <w:lang w:val="en-GB"/>
        </w:rPr>
        <w:t xml:space="preserve">Leadership in the Mirror, </w:t>
      </w:r>
      <w:r w:rsidR="00322B23" w:rsidRPr="00322B23">
        <w:rPr>
          <w:rFonts w:ascii="Cambria" w:hAnsi="Cambria"/>
          <w:lang w:val="en-GB"/>
        </w:rPr>
        <w:t>Translating Research and Evidence</w:t>
      </w:r>
      <w:r w:rsidR="00322B23">
        <w:rPr>
          <w:rFonts w:ascii="Cambria" w:hAnsi="Cambria"/>
          <w:lang w:val="en-GB"/>
        </w:rPr>
        <w:t>, and The Learning Zone.</w:t>
      </w:r>
      <w:r w:rsidR="00322B23" w:rsidRPr="00322B23">
        <w:rPr>
          <w:rFonts w:ascii="Cambria" w:hAnsi="Cambria"/>
          <w:vertAlign w:val="superscript"/>
          <w:lang w:val="en-GB"/>
        </w:rPr>
        <w:t>3</w:t>
      </w:r>
      <w:r w:rsidR="00466CF9">
        <w:rPr>
          <w:rFonts w:ascii="Cambria" w:hAnsi="Cambria"/>
          <w:vertAlign w:val="superscript"/>
          <w:lang w:val="en-GB"/>
        </w:rPr>
        <w:t>-5</w:t>
      </w:r>
      <w:r w:rsidR="00322B23">
        <w:rPr>
          <w:rFonts w:ascii="Cambria" w:hAnsi="Cambria"/>
          <w:lang w:val="en-GB"/>
        </w:rPr>
        <w:t xml:space="preserve"> </w:t>
      </w:r>
    </w:p>
    <w:p w14:paraId="48A69C89" w14:textId="77777777" w:rsidR="00556C8E" w:rsidRDefault="00556C8E" w:rsidP="00556C8E">
      <w:pPr>
        <w:spacing w:after="0" w:line="288" w:lineRule="auto"/>
        <w:rPr>
          <w:rFonts w:ascii="Cambria" w:hAnsi="Cambria"/>
          <w:lang w:val="en-GB"/>
        </w:rPr>
      </w:pPr>
    </w:p>
    <w:p w14:paraId="6D07E0DB" w14:textId="57FEEF56" w:rsidR="00000217" w:rsidRPr="00A0254C" w:rsidRDefault="00495C61" w:rsidP="00556C8E">
      <w:pPr>
        <w:spacing w:after="0" w:line="288" w:lineRule="auto"/>
        <w:rPr>
          <w:rFonts w:ascii="Cambria" w:hAnsi="Cambria"/>
          <w:lang w:val="en-GB"/>
        </w:rPr>
      </w:pPr>
      <w:r w:rsidRPr="00A0254C">
        <w:rPr>
          <w:rFonts w:ascii="Cambria" w:hAnsi="Cambria"/>
          <w:lang w:val="en-GB"/>
        </w:rPr>
        <w:t xml:space="preserve">But we have also deliberately gone beyond the peer-reviewed published article. </w:t>
      </w:r>
      <w:r w:rsidR="00DA0B7C" w:rsidRPr="00A0254C">
        <w:rPr>
          <w:rFonts w:ascii="Cambria" w:hAnsi="Cambria"/>
          <w:lang w:val="en-GB"/>
        </w:rPr>
        <w:t xml:space="preserve">In 2020, </w:t>
      </w:r>
      <w:r w:rsidR="008D21C6" w:rsidRPr="00A0254C">
        <w:rPr>
          <w:rFonts w:ascii="Cambria" w:hAnsi="Cambria"/>
          <w:lang w:val="en-GB"/>
        </w:rPr>
        <w:t xml:space="preserve">the </w:t>
      </w:r>
      <w:r w:rsidR="00DA0B7C" w:rsidRPr="00A0254C">
        <w:rPr>
          <w:rFonts w:ascii="Cambria" w:hAnsi="Cambria"/>
          <w:lang w:val="en-GB"/>
        </w:rPr>
        <w:t xml:space="preserve">journal launched the </w:t>
      </w:r>
      <w:r w:rsidR="008D21C6" w:rsidRPr="00322B23">
        <w:rPr>
          <w:rFonts w:ascii="Cambria" w:hAnsi="Cambria"/>
          <w:i/>
          <w:lang w:val="en-GB"/>
        </w:rPr>
        <w:t>BMJ Leader</w:t>
      </w:r>
      <w:r w:rsidR="008D21C6" w:rsidRPr="00A0254C">
        <w:rPr>
          <w:rFonts w:ascii="Cambria" w:hAnsi="Cambria"/>
          <w:lang w:val="en-GB"/>
        </w:rPr>
        <w:t xml:space="preserve"> Blog </w:t>
      </w:r>
      <w:r w:rsidR="00DA0B7C" w:rsidRPr="00A0254C">
        <w:rPr>
          <w:rFonts w:ascii="Cambria" w:hAnsi="Cambria"/>
          <w:lang w:val="en-GB"/>
        </w:rPr>
        <w:t>as</w:t>
      </w:r>
      <w:r w:rsidR="00122074" w:rsidRPr="00A0254C">
        <w:rPr>
          <w:rFonts w:ascii="Cambria" w:hAnsi="Cambria"/>
          <w:lang w:val="en-GB"/>
        </w:rPr>
        <w:t xml:space="preserve"> a new </w:t>
      </w:r>
      <w:r w:rsidR="00DA0B7C" w:rsidRPr="00A0254C">
        <w:rPr>
          <w:rFonts w:ascii="Cambria" w:hAnsi="Cambria"/>
          <w:lang w:val="en-GB"/>
        </w:rPr>
        <w:t>are</w:t>
      </w:r>
      <w:r w:rsidR="00EE4D5E" w:rsidRPr="00A0254C">
        <w:rPr>
          <w:rFonts w:ascii="Cambria" w:hAnsi="Cambria"/>
          <w:lang w:val="en-GB"/>
        </w:rPr>
        <w:t xml:space="preserve">na for engagement, </w:t>
      </w:r>
      <w:r w:rsidR="00DA0B7C" w:rsidRPr="00A0254C">
        <w:rPr>
          <w:rFonts w:ascii="Cambria" w:hAnsi="Cambria"/>
          <w:lang w:val="en-GB"/>
        </w:rPr>
        <w:t>reflection</w:t>
      </w:r>
      <w:r w:rsidR="00EE4D5E" w:rsidRPr="00A0254C">
        <w:rPr>
          <w:rFonts w:ascii="Cambria" w:hAnsi="Cambria"/>
          <w:lang w:val="en-GB"/>
        </w:rPr>
        <w:t xml:space="preserve"> and debate</w:t>
      </w:r>
      <w:r w:rsidR="00DA0B7C" w:rsidRPr="00A0254C">
        <w:rPr>
          <w:rFonts w:ascii="Cambria" w:hAnsi="Cambria"/>
          <w:lang w:val="en-GB"/>
        </w:rPr>
        <w:t xml:space="preserve">. </w:t>
      </w:r>
      <w:r w:rsidR="006A32A8" w:rsidRPr="00322B23">
        <w:rPr>
          <w:rFonts w:ascii="Cambria" w:hAnsi="Cambria"/>
          <w:i/>
          <w:lang w:val="en-GB"/>
        </w:rPr>
        <w:t>BMJ Leader</w:t>
      </w:r>
      <w:r w:rsidR="006A32A8" w:rsidRPr="00A0254C">
        <w:rPr>
          <w:rFonts w:ascii="Cambria" w:hAnsi="Cambria"/>
          <w:lang w:val="en-GB"/>
        </w:rPr>
        <w:t xml:space="preserve"> T</w:t>
      </w:r>
      <w:r w:rsidR="00DA0B7C" w:rsidRPr="00A0254C">
        <w:rPr>
          <w:rFonts w:ascii="Cambria" w:hAnsi="Cambria"/>
          <w:lang w:val="en-GB"/>
        </w:rPr>
        <w:t xml:space="preserve">witter </w:t>
      </w:r>
      <w:r w:rsidR="00122074" w:rsidRPr="00A0254C">
        <w:rPr>
          <w:rFonts w:ascii="Cambria" w:hAnsi="Cambria"/>
          <w:lang w:val="en-GB"/>
        </w:rPr>
        <w:t>chats</w:t>
      </w:r>
      <w:r w:rsidR="006F09EF">
        <w:rPr>
          <w:rFonts w:ascii="Cambria" w:hAnsi="Cambria"/>
          <w:lang w:val="en-GB"/>
        </w:rPr>
        <w:t xml:space="preserve"> have</w:t>
      </w:r>
      <w:r w:rsidR="00DA0B7C" w:rsidRPr="00A0254C">
        <w:rPr>
          <w:rFonts w:ascii="Cambria" w:hAnsi="Cambria"/>
          <w:lang w:val="en-GB"/>
        </w:rPr>
        <w:t xml:space="preserve"> further strengthened the journal’s visibility</w:t>
      </w:r>
      <w:r w:rsidR="00EE4D5E" w:rsidRPr="00A0254C">
        <w:rPr>
          <w:rFonts w:ascii="Cambria" w:hAnsi="Cambria"/>
          <w:lang w:val="en-GB"/>
        </w:rPr>
        <w:t>, connectivity</w:t>
      </w:r>
      <w:r w:rsidR="006F09EF">
        <w:rPr>
          <w:rFonts w:ascii="Cambria" w:hAnsi="Cambria"/>
          <w:lang w:val="en-GB"/>
        </w:rPr>
        <w:t xml:space="preserve">, </w:t>
      </w:r>
      <w:r w:rsidR="00DA0B7C" w:rsidRPr="00A0254C">
        <w:rPr>
          <w:rFonts w:ascii="Cambria" w:hAnsi="Cambria"/>
          <w:lang w:val="en-GB"/>
        </w:rPr>
        <w:t xml:space="preserve">and relevance for an increasing global audience. </w:t>
      </w:r>
      <w:r w:rsidR="00DA0B7C" w:rsidRPr="00A0254C">
        <w:rPr>
          <w:rFonts w:ascii="Cambria" w:hAnsi="Cambria"/>
          <w:i/>
          <w:lang w:val="en-GB"/>
        </w:rPr>
        <w:t>BMJ Leader</w:t>
      </w:r>
      <w:r w:rsidR="00DA0B7C" w:rsidRPr="00A0254C">
        <w:rPr>
          <w:rFonts w:ascii="Cambria" w:hAnsi="Cambria"/>
          <w:lang w:val="en-GB"/>
        </w:rPr>
        <w:t xml:space="preserve"> has become </w:t>
      </w:r>
      <w:r w:rsidR="003828C8" w:rsidRPr="00A0254C">
        <w:rPr>
          <w:rFonts w:ascii="Cambria" w:hAnsi="Cambria"/>
          <w:lang w:val="en-GB"/>
        </w:rPr>
        <w:t>an official journal of the Royal Australasian College of Medical Administrators</w:t>
      </w:r>
      <w:r w:rsidR="00DA0B7C" w:rsidRPr="00A0254C">
        <w:rPr>
          <w:rFonts w:ascii="Cambria" w:hAnsi="Cambria"/>
          <w:lang w:val="en-GB"/>
        </w:rPr>
        <w:t xml:space="preserve">. </w:t>
      </w:r>
      <w:r w:rsidR="00AE35C2" w:rsidRPr="00A0254C">
        <w:rPr>
          <w:rFonts w:ascii="Cambria" w:hAnsi="Cambria"/>
          <w:lang w:val="en-GB"/>
        </w:rPr>
        <w:t xml:space="preserve">In </w:t>
      </w:r>
      <w:r w:rsidR="00051B5B" w:rsidRPr="00A0254C">
        <w:rPr>
          <w:rFonts w:ascii="Cambria" w:hAnsi="Cambria"/>
          <w:lang w:val="en-GB"/>
        </w:rPr>
        <w:t>202</w:t>
      </w:r>
      <w:r w:rsidR="00051B5B">
        <w:rPr>
          <w:rFonts w:ascii="Cambria" w:hAnsi="Cambria"/>
          <w:lang w:val="en-GB"/>
        </w:rPr>
        <w:t>2</w:t>
      </w:r>
      <w:r w:rsidR="008A7D52">
        <w:rPr>
          <w:rFonts w:ascii="Cambria" w:hAnsi="Cambria"/>
          <w:lang w:val="en-GB"/>
        </w:rPr>
        <w:t>,</w:t>
      </w:r>
      <w:r w:rsidR="00AE35C2" w:rsidRPr="00A0254C">
        <w:rPr>
          <w:rFonts w:ascii="Cambria" w:hAnsi="Cambria"/>
          <w:lang w:val="en-GB"/>
        </w:rPr>
        <w:t xml:space="preserve"> the total </w:t>
      </w:r>
      <w:r w:rsidR="00051B5B" w:rsidRPr="00051B5B">
        <w:rPr>
          <w:rFonts w:ascii="Cambria" w:hAnsi="Cambria"/>
          <w:lang w:val="en-GB"/>
        </w:rPr>
        <w:t xml:space="preserve">number of content page views </w:t>
      </w:r>
      <w:r w:rsidR="00051B5B">
        <w:rPr>
          <w:rFonts w:ascii="Cambria" w:hAnsi="Cambria"/>
          <w:lang w:val="en-GB"/>
        </w:rPr>
        <w:t>was 203,633 (up from 136,338 in 2021</w:t>
      </w:r>
      <w:r w:rsidR="00051B5B" w:rsidRPr="00051B5B">
        <w:rPr>
          <w:rFonts w:ascii="Cambria" w:hAnsi="Cambria"/>
          <w:lang w:val="en-GB"/>
        </w:rPr>
        <w:t>)</w:t>
      </w:r>
      <w:r w:rsidR="00051B5B">
        <w:rPr>
          <w:rFonts w:ascii="Cambria" w:hAnsi="Cambria"/>
          <w:lang w:val="en-GB"/>
        </w:rPr>
        <w:t>.</w:t>
      </w:r>
    </w:p>
    <w:p w14:paraId="5D084FED" w14:textId="77777777" w:rsidR="00556C8E" w:rsidRDefault="00556C8E" w:rsidP="00556C8E">
      <w:pPr>
        <w:spacing w:after="0" w:line="288" w:lineRule="auto"/>
        <w:rPr>
          <w:rFonts w:ascii="Cambria" w:hAnsi="Cambria"/>
          <w:lang w:val="en-GB"/>
        </w:rPr>
      </w:pPr>
    </w:p>
    <w:p w14:paraId="624A2CBD" w14:textId="67F6DA8D" w:rsidR="007B0C9F" w:rsidRPr="00A0254C" w:rsidRDefault="00DA0B7C" w:rsidP="00556C8E">
      <w:pPr>
        <w:spacing w:after="0" w:line="288" w:lineRule="auto"/>
        <w:rPr>
          <w:rFonts w:ascii="Cambria" w:hAnsi="Cambria"/>
          <w:lang w:val="en-GB"/>
        </w:rPr>
      </w:pPr>
      <w:r w:rsidRPr="00A0254C">
        <w:rPr>
          <w:rFonts w:ascii="Cambria" w:hAnsi="Cambria"/>
          <w:lang w:val="en-GB"/>
        </w:rPr>
        <w:t xml:space="preserve">The </w:t>
      </w:r>
      <w:r w:rsidR="00EE4D5E" w:rsidRPr="00A0254C">
        <w:rPr>
          <w:rFonts w:ascii="Cambria" w:hAnsi="Cambria"/>
          <w:lang w:val="en-GB"/>
        </w:rPr>
        <w:t>COVID</w:t>
      </w:r>
      <w:r w:rsidRPr="00A0254C">
        <w:rPr>
          <w:rFonts w:ascii="Cambria" w:hAnsi="Cambria"/>
          <w:lang w:val="en-GB"/>
        </w:rPr>
        <w:t xml:space="preserve">-19 pandemic </w:t>
      </w:r>
      <w:r w:rsidR="00EE4D5E" w:rsidRPr="00A0254C">
        <w:rPr>
          <w:rFonts w:ascii="Cambria" w:hAnsi="Cambria"/>
          <w:lang w:val="en-GB"/>
        </w:rPr>
        <w:t>has had a huge impact on health systems globally</w:t>
      </w:r>
      <w:r w:rsidR="00495C61" w:rsidRPr="00A0254C">
        <w:rPr>
          <w:rFonts w:ascii="Cambria" w:hAnsi="Cambria"/>
          <w:lang w:val="en-GB"/>
        </w:rPr>
        <w:t xml:space="preserve">, just as it did on the </w:t>
      </w:r>
      <w:r w:rsidR="00EE4D5E" w:rsidRPr="00A0254C">
        <w:rPr>
          <w:rFonts w:ascii="Cambria" w:hAnsi="Cambria"/>
          <w:lang w:val="en-GB"/>
        </w:rPr>
        <w:t xml:space="preserve">editorial focus </w:t>
      </w:r>
      <w:r w:rsidR="00495C61" w:rsidRPr="00A0254C">
        <w:rPr>
          <w:rFonts w:ascii="Cambria" w:hAnsi="Cambria"/>
          <w:lang w:val="en-GB"/>
        </w:rPr>
        <w:t xml:space="preserve">and operations </w:t>
      </w:r>
      <w:r w:rsidR="00AE35C2" w:rsidRPr="00A0254C">
        <w:rPr>
          <w:rFonts w:ascii="Cambria" w:hAnsi="Cambria"/>
          <w:lang w:val="en-GB"/>
        </w:rPr>
        <w:t>of</w:t>
      </w:r>
      <w:r w:rsidR="00EE4D5E" w:rsidRPr="00A0254C">
        <w:rPr>
          <w:rFonts w:ascii="Cambria" w:hAnsi="Cambria"/>
          <w:lang w:val="en-GB"/>
        </w:rPr>
        <w:t xml:space="preserve"> </w:t>
      </w:r>
      <w:r w:rsidR="00122074" w:rsidRPr="00A0254C">
        <w:rPr>
          <w:rFonts w:ascii="Cambria" w:hAnsi="Cambria"/>
          <w:i/>
          <w:lang w:val="en-GB"/>
        </w:rPr>
        <w:t>BMJ Leader</w:t>
      </w:r>
      <w:r w:rsidR="00122074" w:rsidRPr="00A0254C">
        <w:rPr>
          <w:rFonts w:ascii="Cambria" w:hAnsi="Cambria"/>
          <w:lang w:val="en-GB"/>
        </w:rPr>
        <w:t>.</w:t>
      </w:r>
      <w:r w:rsidR="00EE4D5E" w:rsidRPr="00A0254C">
        <w:rPr>
          <w:rFonts w:ascii="Cambria" w:hAnsi="Cambria"/>
          <w:lang w:val="en-GB"/>
        </w:rPr>
        <w:t xml:space="preserve"> In April 2020, we </w:t>
      </w:r>
      <w:r w:rsidR="00495C61" w:rsidRPr="00A0254C">
        <w:rPr>
          <w:rFonts w:ascii="Cambria" w:hAnsi="Cambria"/>
          <w:lang w:val="en-GB"/>
        </w:rPr>
        <w:t xml:space="preserve">decided </w:t>
      </w:r>
      <w:r w:rsidR="00EE4D5E" w:rsidRPr="00A0254C">
        <w:rPr>
          <w:rFonts w:ascii="Cambria" w:hAnsi="Cambria"/>
          <w:lang w:val="en-GB"/>
        </w:rPr>
        <w:t xml:space="preserve">that the journal would mediate </w:t>
      </w:r>
      <w:r w:rsidR="00122074" w:rsidRPr="00A0254C">
        <w:rPr>
          <w:rFonts w:ascii="Cambria" w:hAnsi="Cambria"/>
          <w:lang w:val="en-GB"/>
        </w:rPr>
        <w:t>comment</w:t>
      </w:r>
      <w:r w:rsidR="00AE35C2" w:rsidRPr="00A0254C">
        <w:rPr>
          <w:rFonts w:ascii="Cambria" w:hAnsi="Cambria"/>
          <w:lang w:val="en-GB"/>
        </w:rPr>
        <w:t>s</w:t>
      </w:r>
      <w:r w:rsidR="00122074" w:rsidRPr="00A0254C">
        <w:rPr>
          <w:rFonts w:ascii="Cambria" w:hAnsi="Cambria"/>
          <w:lang w:val="en-GB"/>
        </w:rPr>
        <w:t>, opinion</w:t>
      </w:r>
      <w:r w:rsidR="00AE35C2" w:rsidRPr="00A0254C">
        <w:rPr>
          <w:rFonts w:ascii="Cambria" w:hAnsi="Cambria"/>
          <w:lang w:val="en-GB"/>
        </w:rPr>
        <w:t>s</w:t>
      </w:r>
      <w:r w:rsidR="00122074" w:rsidRPr="00A0254C">
        <w:rPr>
          <w:rFonts w:ascii="Cambria" w:hAnsi="Cambria"/>
          <w:lang w:val="en-GB"/>
        </w:rPr>
        <w:t xml:space="preserve"> and reflection</w:t>
      </w:r>
      <w:r w:rsidR="00AE35C2" w:rsidRPr="00A0254C">
        <w:rPr>
          <w:rFonts w:ascii="Cambria" w:hAnsi="Cambria"/>
          <w:lang w:val="en-GB"/>
        </w:rPr>
        <w:t>s</w:t>
      </w:r>
      <w:r w:rsidR="00122074" w:rsidRPr="00A0254C">
        <w:rPr>
          <w:rFonts w:ascii="Cambria" w:hAnsi="Cambria"/>
          <w:lang w:val="en-GB"/>
        </w:rPr>
        <w:t xml:space="preserve"> from leaders</w:t>
      </w:r>
      <w:r w:rsidR="00EE4D5E" w:rsidRPr="00A0254C">
        <w:rPr>
          <w:rFonts w:ascii="Cambria" w:hAnsi="Cambria"/>
          <w:lang w:val="en-GB"/>
        </w:rPr>
        <w:t xml:space="preserve"> </w:t>
      </w:r>
      <w:r w:rsidR="00122074" w:rsidRPr="00A0254C">
        <w:rPr>
          <w:rFonts w:ascii="Cambria" w:hAnsi="Cambria"/>
          <w:lang w:val="en-GB"/>
        </w:rPr>
        <w:t>engaged in the COVID-19 pandemic response across</w:t>
      </w:r>
      <w:r w:rsidR="00AE35C2" w:rsidRPr="00A0254C">
        <w:rPr>
          <w:rFonts w:ascii="Cambria" w:hAnsi="Cambria"/>
          <w:lang w:val="en-GB"/>
        </w:rPr>
        <w:t xml:space="preserve"> </w:t>
      </w:r>
      <w:r w:rsidR="00122074" w:rsidRPr="00A0254C">
        <w:rPr>
          <w:rFonts w:ascii="Cambria" w:hAnsi="Cambria"/>
          <w:lang w:val="en-GB"/>
        </w:rPr>
        <w:t>the globe.</w:t>
      </w:r>
      <w:r w:rsidR="00466CF9">
        <w:rPr>
          <w:rFonts w:ascii="Cambria" w:hAnsi="Cambria"/>
          <w:vertAlign w:val="superscript"/>
          <w:lang w:val="en-GB"/>
        </w:rPr>
        <w:t>6</w:t>
      </w:r>
      <w:r w:rsidR="00122074" w:rsidRPr="00A0254C">
        <w:rPr>
          <w:rFonts w:ascii="Cambria" w:hAnsi="Cambria"/>
          <w:lang w:val="en-GB"/>
        </w:rPr>
        <w:t xml:space="preserve"> </w:t>
      </w:r>
      <w:r w:rsidR="006F09EF">
        <w:rPr>
          <w:rFonts w:ascii="Cambria" w:hAnsi="Cambria"/>
          <w:lang w:val="en-GB"/>
        </w:rPr>
        <w:t>Consequentially</w:t>
      </w:r>
      <w:r w:rsidR="00714C15">
        <w:rPr>
          <w:rFonts w:ascii="Cambria" w:hAnsi="Cambria"/>
          <w:lang w:val="en-GB"/>
        </w:rPr>
        <w:t>,</w:t>
      </w:r>
      <w:r w:rsidR="006F09EF">
        <w:rPr>
          <w:rFonts w:ascii="Cambria" w:hAnsi="Cambria"/>
          <w:lang w:val="en-GB"/>
        </w:rPr>
        <w:t xml:space="preserve"> the</w:t>
      </w:r>
      <w:r w:rsidR="007B0C9F" w:rsidRPr="00A0254C">
        <w:rPr>
          <w:rFonts w:ascii="Cambria" w:hAnsi="Cambria"/>
          <w:lang w:val="en-GB"/>
        </w:rPr>
        <w:t xml:space="preserve"> editorial team </w:t>
      </w:r>
      <w:r w:rsidR="00256B0F" w:rsidRPr="00A0254C">
        <w:rPr>
          <w:rFonts w:ascii="Cambria" w:hAnsi="Cambria"/>
          <w:lang w:val="en-GB"/>
        </w:rPr>
        <w:t>ga</w:t>
      </w:r>
      <w:r w:rsidR="006A32A8" w:rsidRPr="00A0254C">
        <w:rPr>
          <w:rFonts w:ascii="Cambria" w:hAnsi="Cambria"/>
          <w:lang w:val="en-GB"/>
        </w:rPr>
        <w:t>v</w:t>
      </w:r>
      <w:r w:rsidR="00256B0F" w:rsidRPr="00A0254C">
        <w:rPr>
          <w:rFonts w:ascii="Cambria" w:hAnsi="Cambria"/>
          <w:lang w:val="en-GB"/>
        </w:rPr>
        <w:t>e priority to</w:t>
      </w:r>
      <w:r w:rsidR="007B0C9F" w:rsidRPr="00A0254C">
        <w:rPr>
          <w:rFonts w:ascii="Cambria" w:hAnsi="Cambria"/>
          <w:lang w:val="en-GB"/>
        </w:rPr>
        <w:t xml:space="preserve"> s</w:t>
      </w:r>
      <w:r w:rsidR="00AE35C2" w:rsidRPr="00A0254C">
        <w:rPr>
          <w:rFonts w:ascii="Cambria" w:hAnsi="Cambria"/>
          <w:lang w:val="en-GB"/>
        </w:rPr>
        <w:t>haring</w:t>
      </w:r>
      <w:r w:rsidR="00122074" w:rsidRPr="00A0254C">
        <w:rPr>
          <w:rFonts w:ascii="Cambria" w:hAnsi="Cambria"/>
          <w:lang w:val="en-GB"/>
        </w:rPr>
        <w:t xml:space="preserve"> experiences of leaders rapidly</w:t>
      </w:r>
      <w:r w:rsidR="007B0C9F" w:rsidRPr="00A0254C">
        <w:rPr>
          <w:rFonts w:ascii="Cambria" w:hAnsi="Cambria"/>
          <w:lang w:val="en-GB"/>
        </w:rPr>
        <w:t xml:space="preserve"> and to fast-track review processes for submission directly related to COVID-19. Further</w:t>
      </w:r>
      <w:r w:rsidR="00352CA8">
        <w:rPr>
          <w:rFonts w:ascii="Cambria" w:hAnsi="Cambria"/>
          <w:lang w:val="en-GB"/>
        </w:rPr>
        <w:t>more</w:t>
      </w:r>
      <w:r w:rsidR="007B0C9F" w:rsidRPr="00A0254C">
        <w:rPr>
          <w:rFonts w:ascii="Cambria" w:hAnsi="Cambria"/>
          <w:lang w:val="en-GB"/>
        </w:rPr>
        <w:t>, due to BMJ</w:t>
      </w:r>
      <w:r w:rsidR="00495C61" w:rsidRPr="00A0254C">
        <w:rPr>
          <w:rFonts w:ascii="Cambria" w:hAnsi="Cambria"/>
          <w:lang w:val="en-GB"/>
        </w:rPr>
        <w:t xml:space="preserve"> Group-wide</w:t>
      </w:r>
      <w:r w:rsidR="007B0C9F" w:rsidRPr="00A0254C">
        <w:rPr>
          <w:rFonts w:ascii="Cambria" w:hAnsi="Cambria"/>
          <w:lang w:val="en-GB"/>
        </w:rPr>
        <w:t xml:space="preserve"> policies</w:t>
      </w:r>
      <w:r w:rsidR="008A7D52">
        <w:rPr>
          <w:rFonts w:ascii="Cambria" w:hAnsi="Cambria"/>
          <w:lang w:val="en-GB"/>
        </w:rPr>
        <w:t>,</w:t>
      </w:r>
      <w:r w:rsidR="006A32A8" w:rsidRPr="00A0254C">
        <w:rPr>
          <w:rFonts w:ascii="Cambria" w:hAnsi="Cambria"/>
          <w:lang w:val="en-GB"/>
        </w:rPr>
        <w:t xml:space="preserve"> </w:t>
      </w:r>
      <w:r w:rsidR="007B0C9F" w:rsidRPr="00A0254C">
        <w:rPr>
          <w:rFonts w:ascii="Cambria" w:hAnsi="Cambria"/>
          <w:lang w:val="en-GB"/>
        </w:rPr>
        <w:t xml:space="preserve">we </w:t>
      </w:r>
      <w:r w:rsidR="00495C61" w:rsidRPr="00A0254C">
        <w:rPr>
          <w:rFonts w:ascii="Cambria" w:hAnsi="Cambria"/>
          <w:lang w:val="en-GB"/>
        </w:rPr>
        <w:t xml:space="preserve">were able to </w:t>
      </w:r>
      <w:r w:rsidR="007B0C9F" w:rsidRPr="00A0254C">
        <w:rPr>
          <w:rFonts w:ascii="Cambria" w:hAnsi="Cambria"/>
          <w:lang w:val="en-GB"/>
        </w:rPr>
        <w:t>make articles related to COVID-19 freely available</w:t>
      </w:r>
      <w:r w:rsidR="00495C61" w:rsidRPr="00A0254C">
        <w:rPr>
          <w:rFonts w:ascii="Cambria" w:hAnsi="Cambria"/>
          <w:lang w:val="en-GB"/>
        </w:rPr>
        <w:t xml:space="preserve"> to all</w:t>
      </w:r>
      <w:r w:rsidR="007B0C9F" w:rsidRPr="00A0254C">
        <w:rPr>
          <w:rFonts w:ascii="Cambria" w:hAnsi="Cambria"/>
          <w:lang w:val="en-GB"/>
        </w:rPr>
        <w:t xml:space="preserve">. </w:t>
      </w:r>
      <w:r w:rsidR="00256B0F" w:rsidRPr="00A0254C">
        <w:rPr>
          <w:rFonts w:ascii="Cambria" w:hAnsi="Cambria"/>
          <w:lang w:val="en-GB"/>
        </w:rPr>
        <w:t xml:space="preserve">During the pandemic, </w:t>
      </w:r>
      <w:r w:rsidR="000F621A" w:rsidRPr="00A0254C">
        <w:rPr>
          <w:rFonts w:ascii="Cambria" w:hAnsi="Cambria"/>
          <w:i/>
          <w:lang w:val="en-GB"/>
        </w:rPr>
        <w:t>BMJ Leader</w:t>
      </w:r>
      <w:r w:rsidR="000F621A" w:rsidRPr="00A0254C">
        <w:rPr>
          <w:rFonts w:ascii="Cambria" w:hAnsi="Cambria"/>
          <w:lang w:val="en-GB"/>
        </w:rPr>
        <w:t xml:space="preserve"> has played an important role in sharing insights, knowledge, </w:t>
      </w:r>
      <w:r w:rsidR="00BD3E5F" w:rsidRPr="00A0254C">
        <w:rPr>
          <w:rFonts w:ascii="Cambria" w:hAnsi="Cambria"/>
          <w:lang w:val="en-GB"/>
        </w:rPr>
        <w:t>models,</w:t>
      </w:r>
      <w:r w:rsidR="000F621A" w:rsidRPr="00A0254C">
        <w:rPr>
          <w:rFonts w:ascii="Cambria" w:hAnsi="Cambria"/>
          <w:lang w:val="en-GB"/>
        </w:rPr>
        <w:t xml:space="preserve"> and approaches that has been a resource for leaders in healthcare globally.  </w:t>
      </w:r>
    </w:p>
    <w:p w14:paraId="49A5CAA2" w14:textId="77777777" w:rsidR="00556C8E" w:rsidRDefault="00556C8E" w:rsidP="00556C8E">
      <w:pPr>
        <w:spacing w:after="0" w:line="288" w:lineRule="auto"/>
        <w:rPr>
          <w:rFonts w:ascii="Cambria" w:hAnsi="Cambria"/>
          <w:lang w:val="en-GB"/>
        </w:rPr>
      </w:pPr>
    </w:p>
    <w:p w14:paraId="628CCEDC" w14:textId="56757884" w:rsidR="007D19F6" w:rsidRPr="00A0254C" w:rsidRDefault="00256B0F" w:rsidP="00556C8E">
      <w:pPr>
        <w:spacing w:after="0" w:line="288" w:lineRule="auto"/>
        <w:rPr>
          <w:rFonts w:ascii="Cambria" w:hAnsi="Cambria"/>
          <w:lang w:val="en-GB"/>
        </w:rPr>
      </w:pPr>
      <w:r w:rsidRPr="00A0254C">
        <w:rPr>
          <w:rFonts w:ascii="Cambria" w:hAnsi="Cambria"/>
          <w:lang w:val="en-GB"/>
        </w:rPr>
        <w:t xml:space="preserve">In 2022, </w:t>
      </w:r>
      <w:r w:rsidR="006F09EF">
        <w:rPr>
          <w:rFonts w:ascii="Cambria" w:hAnsi="Cambria"/>
          <w:lang w:val="en-GB"/>
        </w:rPr>
        <w:t xml:space="preserve">the </w:t>
      </w:r>
      <w:r w:rsidRPr="00A0254C">
        <w:rPr>
          <w:rFonts w:ascii="Cambria" w:hAnsi="Cambria"/>
          <w:lang w:val="en-GB"/>
        </w:rPr>
        <w:t>National Library of Medicine</w:t>
      </w:r>
      <w:r w:rsidR="00FC4EDD" w:rsidRPr="00A0254C">
        <w:rPr>
          <w:rFonts w:ascii="Cambria" w:hAnsi="Cambria"/>
          <w:lang w:val="en-GB"/>
        </w:rPr>
        <w:t xml:space="preserve"> (NLM)</w:t>
      </w:r>
      <w:r w:rsidRPr="00A0254C">
        <w:rPr>
          <w:rFonts w:ascii="Cambria" w:hAnsi="Cambria"/>
          <w:lang w:val="en-GB"/>
        </w:rPr>
        <w:t xml:space="preserve"> decided </w:t>
      </w:r>
      <w:r w:rsidR="00FC4EDD" w:rsidRPr="00A0254C">
        <w:rPr>
          <w:rFonts w:ascii="Cambria" w:hAnsi="Cambria"/>
          <w:lang w:val="en-GB"/>
        </w:rPr>
        <w:t>to index</w:t>
      </w:r>
      <w:r w:rsidRPr="00A0254C">
        <w:rPr>
          <w:rFonts w:ascii="Cambria" w:hAnsi="Cambria"/>
          <w:lang w:val="en-GB"/>
        </w:rPr>
        <w:t xml:space="preserve"> </w:t>
      </w:r>
      <w:r w:rsidRPr="00A0254C">
        <w:rPr>
          <w:rFonts w:ascii="Cambria" w:hAnsi="Cambria"/>
          <w:i/>
          <w:lang w:val="en-GB"/>
        </w:rPr>
        <w:t>BMJ Leader</w:t>
      </w:r>
      <w:r w:rsidRPr="00A0254C">
        <w:rPr>
          <w:rFonts w:ascii="Cambria" w:hAnsi="Cambria"/>
          <w:lang w:val="en-GB"/>
        </w:rPr>
        <w:t xml:space="preserve"> in </w:t>
      </w:r>
      <w:r w:rsidR="000A095A" w:rsidRPr="00A0254C">
        <w:rPr>
          <w:rFonts w:ascii="Cambria" w:hAnsi="Cambria"/>
          <w:lang w:val="en-GB"/>
        </w:rPr>
        <w:t>PubMed</w:t>
      </w:r>
      <w:r w:rsidR="00B957D6" w:rsidRPr="00A0254C">
        <w:rPr>
          <w:rFonts w:ascii="Cambria" w:hAnsi="Cambria"/>
          <w:lang w:val="en-GB"/>
        </w:rPr>
        <w:t>/</w:t>
      </w:r>
      <w:r w:rsidRPr="00A0254C">
        <w:rPr>
          <w:rFonts w:ascii="Cambria" w:hAnsi="Cambria"/>
          <w:lang w:val="en-GB"/>
        </w:rPr>
        <w:t>MEDLINE</w:t>
      </w:r>
      <w:r w:rsidR="006F09EF">
        <w:rPr>
          <w:rFonts w:ascii="Cambria" w:hAnsi="Cambria"/>
          <w:lang w:val="en-GB"/>
        </w:rPr>
        <w:t>.</w:t>
      </w:r>
      <w:r w:rsidRPr="00A0254C">
        <w:rPr>
          <w:rFonts w:ascii="Cambria" w:hAnsi="Cambria"/>
          <w:lang w:val="en-GB"/>
        </w:rPr>
        <w:t xml:space="preserve"> We </w:t>
      </w:r>
      <w:r w:rsidR="00FC4EDD" w:rsidRPr="00A0254C">
        <w:rPr>
          <w:rFonts w:ascii="Cambria" w:hAnsi="Cambria"/>
          <w:lang w:val="en-GB"/>
        </w:rPr>
        <w:t>t</w:t>
      </w:r>
      <w:r w:rsidR="000A095A">
        <w:rPr>
          <w:rFonts w:ascii="Cambria" w:hAnsi="Cambria"/>
          <w:lang w:val="en-GB"/>
        </w:rPr>
        <w:t>ook</w:t>
      </w:r>
      <w:r w:rsidRPr="00A0254C">
        <w:rPr>
          <w:rFonts w:ascii="Cambria" w:hAnsi="Cambria"/>
          <w:lang w:val="en-GB"/>
        </w:rPr>
        <w:t xml:space="preserve"> </w:t>
      </w:r>
      <w:r w:rsidR="00FC4EDD" w:rsidRPr="00A0254C">
        <w:rPr>
          <w:rFonts w:ascii="Cambria" w:hAnsi="Cambria"/>
          <w:lang w:val="en-GB"/>
        </w:rPr>
        <w:t>the</w:t>
      </w:r>
      <w:r w:rsidRPr="00A0254C">
        <w:rPr>
          <w:rFonts w:ascii="Cambria" w:hAnsi="Cambria"/>
          <w:lang w:val="en-GB"/>
        </w:rPr>
        <w:t xml:space="preserve"> </w:t>
      </w:r>
      <w:r w:rsidR="00FC4EDD" w:rsidRPr="00A0254C">
        <w:rPr>
          <w:rFonts w:ascii="Cambria" w:hAnsi="Cambria"/>
          <w:lang w:val="en-GB"/>
        </w:rPr>
        <w:t xml:space="preserve">decision to index </w:t>
      </w:r>
      <w:r w:rsidR="00FC4EDD" w:rsidRPr="00322B23">
        <w:rPr>
          <w:rFonts w:ascii="Cambria" w:hAnsi="Cambria"/>
          <w:i/>
          <w:lang w:val="en-GB"/>
        </w:rPr>
        <w:t>BMJ Leader</w:t>
      </w:r>
      <w:r w:rsidR="00FC4EDD" w:rsidRPr="00A0254C">
        <w:rPr>
          <w:rFonts w:ascii="Cambria" w:hAnsi="Cambria"/>
          <w:lang w:val="en-GB"/>
        </w:rPr>
        <w:t xml:space="preserve"> in MEDLINE </w:t>
      </w:r>
      <w:r w:rsidRPr="00A0254C">
        <w:rPr>
          <w:rFonts w:ascii="Cambria" w:hAnsi="Cambria"/>
          <w:lang w:val="en-GB"/>
        </w:rPr>
        <w:t>a</w:t>
      </w:r>
      <w:r w:rsidR="000F621A" w:rsidRPr="00A0254C">
        <w:rPr>
          <w:rFonts w:ascii="Cambria" w:hAnsi="Cambria"/>
          <w:lang w:val="en-GB"/>
        </w:rPr>
        <w:t>s a token of the journal</w:t>
      </w:r>
      <w:r w:rsidR="00FC4EDD" w:rsidRPr="00A0254C">
        <w:rPr>
          <w:rFonts w:ascii="Cambria" w:hAnsi="Cambria"/>
          <w:lang w:val="en-GB"/>
        </w:rPr>
        <w:t>’</w:t>
      </w:r>
      <w:r w:rsidR="000F621A" w:rsidRPr="00A0254C">
        <w:rPr>
          <w:rFonts w:ascii="Cambria" w:hAnsi="Cambria"/>
          <w:lang w:val="en-GB"/>
        </w:rPr>
        <w:t>s coverage, scientific rigour</w:t>
      </w:r>
      <w:r w:rsidRPr="00A0254C">
        <w:rPr>
          <w:rFonts w:ascii="Cambria" w:hAnsi="Cambria"/>
          <w:lang w:val="en-GB"/>
        </w:rPr>
        <w:t xml:space="preserve">, and impact. </w:t>
      </w:r>
      <w:r w:rsidR="00B957D6" w:rsidRPr="00A0254C">
        <w:rPr>
          <w:rFonts w:ascii="Cambria" w:hAnsi="Cambria"/>
          <w:lang w:val="en-GB"/>
        </w:rPr>
        <w:t xml:space="preserve">We are growing up as a journal. Indexation in these databases will make it easier for the general reader, </w:t>
      </w:r>
      <w:r w:rsidR="00623A0A">
        <w:rPr>
          <w:rFonts w:ascii="Cambria" w:hAnsi="Cambria"/>
          <w:lang w:val="en-GB"/>
        </w:rPr>
        <w:t xml:space="preserve">learners, </w:t>
      </w:r>
      <w:r w:rsidR="00B957D6" w:rsidRPr="00A0254C">
        <w:rPr>
          <w:rFonts w:ascii="Cambria" w:hAnsi="Cambria"/>
          <w:lang w:val="en-GB"/>
        </w:rPr>
        <w:t xml:space="preserve">clinicians, </w:t>
      </w:r>
      <w:r w:rsidR="00623A0A">
        <w:rPr>
          <w:rFonts w:ascii="Cambria" w:hAnsi="Cambria"/>
          <w:lang w:val="en-GB"/>
        </w:rPr>
        <w:t xml:space="preserve">educators, </w:t>
      </w:r>
      <w:r w:rsidR="00B957D6" w:rsidRPr="00A0254C">
        <w:rPr>
          <w:rFonts w:ascii="Cambria" w:hAnsi="Cambria"/>
          <w:lang w:val="en-GB"/>
        </w:rPr>
        <w:t>researchers</w:t>
      </w:r>
      <w:r w:rsidR="006F09EF">
        <w:rPr>
          <w:rFonts w:ascii="Cambria" w:hAnsi="Cambria"/>
          <w:lang w:val="en-GB"/>
        </w:rPr>
        <w:t>,</w:t>
      </w:r>
      <w:r w:rsidR="00623A0A">
        <w:rPr>
          <w:rFonts w:ascii="Cambria" w:hAnsi="Cambria"/>
          <w:lang w:val="en-GB"/>
        </w:rPr>
        <w:t xml:space="preserve"> and administrators</w:t>
      </w:r>
      <w:r w:rsidR="00B957D6" w:rsidRPr="00A0254C">
        <w:rPr>
          <w:rFonts w:ascii="Cambria" w:hAnsi="Cambria"/>
          <w:lang w:val="en-GB"/>
        </w:rPr>
        <w:t xml:space="preserve"> to search for and find articles published in </w:t>
      </w:r>
      <w:r w:rsidR="00322B23">
        <w:rPr>
          <w:rFonts w:ascii="Cambria" w:hAnsi="Cambria"/>
          <w:lang w:val="en-GB"/>
        </w:rPr>
        <w:t xml:space="preserve">the journal, and </w:t>
      </w:r>
      <w:r w:rsidR="00495C61" w:rsidRPr="00A0254C">
        <w:rPr>
          <w:rFonts w:ascii="Cambria" w:hAnsi="Cambria"/>
          <w:lang w:val="en-GB"/>
        </w:rPr>
        <w:t>it gives greater reason for authors to publish with us.</w:t>
      </w:r>
      <w:r w:rsidR="00466CF9">
        <w:rPr>
          <w:rFonts w:ascii="Cambria" w:hAnsi="Cambria"/>
          <w:lang w:val="en-GB"/>
        </w:rPr>
        <w:t xml:space="preserve"> </w:t>
      </w:r>
      <w:r w:rsidR="007D19F6">
        <w:rPr>
          <w:rFonts w:ascii="Cambria" w:hAnsi="Cambria"/>
          <w:lang w:val="en-GB"/>
        </w:rPr>
        <w:t xml:space="preserve">According to Scopus, </w:t>
      </w:r>
      <w:r w:rsidR="007D19F6" w:rsidRPr="003E7373">
        <w:rPr>
          <w:rFonts w:ascii="Cambria" w:hAnsi="Cambria"/>
          <w:i/>
          <w:iCs/>
          <w:lang w:val="en-GB"/>
        </w:rPr>
        <w:t>BMJ Leader</w:t>
      </w:r>
      <w:r w:rsidR="007D19F6">
        <w:rPr>
          <w:rFonts w:ascii="Cambria" w:hAnsi="Cambria"/>
          <w:lang w:val="en-GB"/>
        </w:rPr>
        <w:t xml:space="preserve"> has a </w:t>
      </w:r>
      <w:r w:rsidR="00122F45">
        <w:rPr>
          <w:rFonts w:ascii="Cambria" w:hAnsi="Cambria"/>
          <w:lang w:val="en-GB"/>
        </w:rPr>
        <w:t>CiteScore</w:t>
      </w:r>
      <w:r w:rsidR="007D19F6">
        <w:rPr>
          <w:rFonts w:ascii="Cambria" w:hAnsi="Cambria"/>
          <w:lang w:val="en-GB"/>
        </w:rPr>
        <w:t xml:space="preserve"> of 1.8 in 2021, up from </w:t>
      </w:r>
      <w:r w:rsidR="00122F45">
        <w:rPr>
          <w:rFonts w:ascii="Cambria" w:hAnsi="Cambria"/>
          <w:lang w:val="en-GB"/>
        </w:rPr>
        <w:t>1.0</w:t>
      </w:r>
      <w:r w:rsidR="007D19F6">
        <w:rPr>
          <w:rFonts w:ascii="Cambria" w:hAnsi="Cambria"/>
          <w:lang w:val="en-GB"/>
        </w:rPr>
        <w:t xml:space="preserve"> in 2020</w:t>
      </w:r>
      <w:r w:rsidR="00322B23">
        <w:rPr>
          <w:rFonts w:ascii="Cambria" w:hAnsi="Cambria"/>
          <w:lang w:val="en-GB"/>
        </w:rPr>
        <w:t>.</w:t>
      </w:r>
      <w:r w:rsidR="00466CF9">
        <w:rPr>
          <w:rFonts w:ascii="Cambria" w:hAnsi="Cambria"/>
          <w:vertAlign w:val="superscript"/>
          <w:lang w:val="en-GB"/>
        </w:rPr>
        <w:t>7</w:t>
      </w:r>
      <w:r w:rsidR="007D19F6">
        <w:rPr>
          <w:rFonts w:ascii="Cambria" w:hAnsi="Cambria"/>
          <w:lang w:val="en-GB"/>
        </w:rPr>
        <w:t xml:space="preserve"> </w:t>
      </w:r>
    </w:p>
    <w:p w14:paraId="6AAE8697" w14:textId="77777777" w:rsidR="00556C8E" w:rsidRDefault="00556C8E" w:rsidP="00556C8E">
      <w:pPr>
        <w:spacing w:after="0" w:line="288" w:lineRule="auto"/>
        <w:rPr>
          <w:rFonts w:ascii="Cambria" w:hAnsi="Cambria"/>
          <w:lang w:val="en-GB"/>
        </w:rPr>
      </w:pPr>
    </w:p>
    <w:p w14:paraId="5BE1DF4E" w14:textId="046419AF" w:rsidR="000F621A" w:rsidRPr="00A0254C" w:rsidRDefault="00256B0F" w:rsidP="00556C8E">
      <w:pPr>
        <w:spacing w:after="0" w:line="288" w:lineRule="auto"/>
        <w:rPr>
          <w:rFonts w:ascii="Cambria" w:hAnsi="Cambria"/>
          <w:lang w:val="en-GB"/>
        </w:rPr>
      </w:pPr>
      <w:r w:rsidRPr="00A0254C">
        <w:rPr>
          <w:rFonts w:ascii="Cambria" w:hAnsi="Cambria"/>
          <w:lang w:val="en-GB"/>
        </w:rPr>
        <w:t>Being a</w:t>
      </w:r>
      <w:r w:rsidR="006F09EF">
        <w:rPr>
          <w:rFonts w:ascii="Cambria" w:hAnsi="Cambria"/>
          <w:lang w:val="en-GB"/>
        </w:rPr>
        <w:t>n international</w:t>
      </w:r>
      <w:r w:rsidR="00BD3E5F">
        <w:rPr>
          <w:rFonts w:ascii="Cambria" w:hAnsi="Cambria"/>
          <w:lang w:val="en-GB"/>
        </w:rPr>
        <w:t>, multidisciplinary</w:t>
      </w:r>
      <w:r w:rsidR="00335F20">
        <w:rPr>
          <w:rFonts w:ascii="Cambria" w:hAnsi="Cambria"/>
          <w:lang w:val="en-GB"/>
        </w:rPr>
        <w:t>,</w:t>
      </w:r>
      <w:r w:rsidRPr="00A0254C">
        <w:rPr>
          <w:rFonts w:ascii="Cambria" w:hAnsi="Cambria"/>
          <w:lang w:val="en-GB"/>
        </w:rPr>
        <w:t xml:space="preserve"> peer-reviewed journal, our mandate is to publish </w:t>
      </w:r>
      <w:r w:rsidR="0047033C">
        <w:rPr>
          <w:rFonts w:ascii="Cambria" w:hAnsi="Cambria"/>
          <w:lang w:val="en-GB"/>
        </w:rPr>
        <w:t xml:space="preserve">original </w:t>
      </w:r>
      <w:r w:rsidRPr="00A0254C">
        <w:rPr>
          <w:rFonts w:ascii="Cambria" w:hAnsi="Cambria"/>
          <w:lang w:val="en-GB"/>
        </w:rPr>
        <w:t>research and systematic review</w:t>
      </w:r>
      <w:r w:rsidR="00FC4EDD" w:rsidRPr="00A0254C">
        <w:rPr>
          <w:rFonts w:ascii="Cambria" w:hAnsi="Cambria"/>
          <w:lang w:val="en-GB"/>
        </w:rPr>
        <w:t>s</w:t>
      </w:r>
      <w:r w:rsidRPr="00A0254C">
        <w:rPr>
          <w:rFonts w:ascii="Cambria" w:hAnsi="Cambria"/>
          <w:lang w:val="en-GB"/>
        </w:rPr>
        <w:t xml:space="preserve"> that can advance our knowledge and understanding of </w:t>
      </w:r>
      <w:r w:rsidR="00FC4EDD" w:rsidRPr="00A0254C">
        <w:rPr>
          <w:rFonts w:ascii="Cambria" w:hAnsi="Cambria"/>
          <w:lang w:val="en-GB"/>
        </w:rPr>
        <w:t xml:space="preserve">leadership within health care. </w:t>
      </w:r>
      <w:r w:rsidR="00495C61" w:rsidRPr="00A0254C">
        <w:rPr>
          <w:rFonts w:ascii="Cambria" w:hAnsi="Cambria"/>
          <w:lang w:val="en-GB"/>
        </w:rPr>
        <w:t>Alongside this</w:t>
      </w:r>
      <w:r w:rsidR="0047033C">
        <w:rPr>
          <w:rFonts w:ascii="Cambria" w:hAnsi="Cambria"/>
          <w:lang w:val="en-GB"/>
        </w:rPr>
        <w:t xml:space="preserve"> mandate</w:t>
      </w:r>
      <w:r w:rsidR="00495C61" w:rsidRPr="00A0254C">
        <w:rPr>
          <w:rFonts w:ascii="Cambria" w:hAnsi="Cambria"/>
          <w:lang w:val="en-GB"/>
        </w:rPr>
        <w:t xml:space="preserve">, in </w:t>
      </w:r>
      <w:r w:rsidR="00495C61" w:rsidRPr="00A0254C">
        <w:rPr>
          <w:rFonts w:ascii="Cambria" w:hAnsi="Cambria"/>
          <w:lang w:val="en-GB"/>
        </w:rPr>
        <w:lastRenderedPageBreak/>
        <w:t xml:space="preserve">service of our mission for impact, </w:t>
      </w:r>
      <w:r w:rsidR="00FC4EDD" w:rsidRPr="00A0254C">
        <w:rPr>
          <w:rFonts w:ascii="Cambria" w:hAnsi="Cambria"/>
          <w:i/>
          <w:lang w:val="en-GB"/>
        </w:rPr>
        <w:t>BMJ Leader</w:t>
      </w:r>
      <w:r w:rsidR="00FC4EDD" w:rsidRPr="00A0254C">
        <w:rPr>
          <w:rFonts w:ascii="Cambria" w:hAnsi="Cambria"/>
          <w:lang w:val="en-GB"/>
        </w:rPr>
        <w:t xml:space="preserve"> will </w:t>
      </w:r>
      <w:r w:rsidR="00495C61" w:rsidRPr="00A0254C">
        <w:rPr>
          <w:rFonts w:ascii="Cambria" w:hAnsi="Cambria"/>
          <w:lang w:val="en-GB"/>
        </w:rPr>
        <w:t xml:space="preserve">continue to </w:t>
      </w:r>
      <w:r w:rsidR="00FC4EDD" w:rsidRPr="00A0254C">
        <w:rPr>
          <w:rFonts w:ascii="Cambria" w:hAnsi="Cambria"/>
          <w:lang w:val="en-GB"/>
        </w:rPr>
        <w:t>be an arena for sharing experiences and reflections on leadership challenges</w:t>
      </w:r>
      <w:r w:rsidR="0047033C">
        <w:rPr>
          <w:rFonts w:ascii="Cambria" w:hAnsi="Cambria"/>
          <w:lang w:val="en-GB"/>
        </w:rPr>
        <w:t xml:space="preserve"> and lessons learnt</w:t>
      </w:r>
      <w:r w:rsidR="00FC4EDD" w:rsidRPr="00A0254C">
        <w:rPr>
          <w:rFonts w:ascii="Cambria" w:hAnsi="Cambria"/>
          <w:lang w:val="en-GB"/>
        </w:rPr>
        <w:t xml:space="preserve">. </w:t>
      </w:r>
      <w:r w:rsidR="00E26773">
        <w:rPr>
          <w:rFonts w:ascii="Cambria" w:hAnsi="Cambria"/>
          <w:lang w:val="en-GB"/>
        </w:rPr>
        <w:t>W</w:t>
      </w:r>
      <w:r w:rsidR="00BF4755">
        <w:rPr>
          <w:rFonts w:ascii="Cambria" w:hAnsi="Cambria"/>
          <w:lang w:val="en-GB"/>
        </w:rPr>
        <w:t xml:space="preserve">e </w:t>
      </w:r>
      <w:r w:rsidR="00B957D6" w:rsidRPr="00A0254C">
        <w:rPr>
          <w:rFonts w:ascii="Cambria" w:hAnsi="Cambria"/>
          <w:lang w:val="en-GB"/>
        </w:rPr>
        <w:t>are evolving from a journal focused on the peer-reviewed, written texts to a journal that also includes audio/video</w:t>
      </w:r>
      <w:r w:rsidR="008164B4">
        <w:rPr>
          <w:rFonts w:ascii="Cambria" w:hAnsi="Cambria"/>
          <w:lang w:val="en-GB"/>
        </w:rPr>
        <w:t xml:space="preserve"> submission</w:t>
      </w:r>
      <w:r w:rsidR="00AE1C5C">
        <w:rPr>
          <w:rFonts w:ascii="Cambria" w:hAnsi="Cambria"/>
          <w:lang w:val="en-GB"/>
        </w:rPr>
        <w:t>s</w:t>
      </w:r>
      <w:r w:rsidR="008164B4">
        <w:rPr>
          <w:rFonts w:ascii="Cambria" w:hAnsi="Cambria"/>
          <w:lang w:val="en-GB"/>
        </w:rPr>
        <w:t xml:space="preserve">, </w:t>
      </w:r>
      <w:r w:rsidR="00AE1C5C">
        <w:rPr>
          <w:rFonts w:ascii="Cambria" w:hAnsi="Cambria"/>
          <w:lang w:val="en-GB"/>
        </w:rPr>
        <w:t xml:space="preserve">and </w:t>
      </w:r>
      <w:r w:rsidR="008164B4">
        <w:rPr>
          <w:rFonts w:ascii="Cambria" w:hAnsi="Cambria"/>
          <w:lang w:val="en-GB"/>
        </w:rPr>
        <w:t>blogs</w:t>
      </w:r>
      <w:r w:rsidR="00B957D6" w:rsidRPr="00A0254C">
        <w:rPr>
          <w:rFonts w:ascii="Cambria" w:hAnsi="Cambria"/>
          <w:lang w:val="en-GB"/>
        </w:rPr>
        <w:t xml:space="preserve"> as well as social-media </w:t>
      </w:r>
      <w:r w:rsidR="008164B4">
        <w:rPr>
          <w:rFonts w:ascii="Cambria" w:hAnsi="Cambria"/>
          <w:lang w:val="en-GB"/>
        </w:rPr>
        <w:t>presence</w:t>
      </w:r>
      <w:r w:rsidR="00B957D6" w:rsidRPr="00A0254C">
        <w:rPr>
          <w:rFonts w:ascii="Cambria" w:hAnsi="Cambria"/>
          <w:lang w:val="en-GB"/>
        </w:rPr>
        <w:t>.</w:t>
      </w:r>
      <w:r w:rsidR="00466CF9">
        <w:rPr>
          <w:rFonts w:ascii="Cambria" w:hAnsi="Cambria"/>
          <w:vertAlign w:val="superscript"/>
          <w:lang w:val="en-GB"/>
        </w:rPr>
        <w:t>8</w:t>
      </w:r>
      <w:r w:rsidR="00672D3A">
        <w:rPr>
          <w:rFonts w:ascii="Cambria" w:hAnsi="Cambria"/>
          <w:lang w:val="en-GB"/>
        </w:rPr>
        <w:t xml:space="preserve"> </w:t>
      </w:r>
      <w:r w:rsidR="00714C15">
        <w:rPr>
          <w:rFonts w:ascii="Cambria" w:hAnsi="Cambria"/>
          <w:lang w:val="en-GB"/>
        </w:rPr>
        <w:t xml:space="preserve">Some may perceive a </w:t>
      </w:r>
      <w:r w:rsidR="00672D3A">
        <w:rPr>
          <w:rFonts w:ascii="Cambria" w:hAnsi="Cambria"/>
          <w:lang w:val="en-GB"/>
        </w:rPr>
        <w:t xml:space="preserve">tension between more </w:t>
      </w:r>
      <w:r w:rsidR="00672D3A" w:rsidRPr="00672D3A">
        <w:rPr>
          <w:rFonts w:ascii="Cambria" w:hAnsi="Cambria"/>
          <w:lang w:val="en-GB"/>
        </w:rPr>
        <w:t>accessib</w:t>
      </w:r>
      <w:r w:rsidR="00672D3A">
        <w:rPr>
          <w:rFonts w:ascii="Cambria" w:hAnsi="Cambria"/>
          <w:lang w:val="en-GB"/>
        </w:rPr>
        <w:t xml:space="preserve">le material in </w:t>
      </w:r>
      <w:r w:rsidR="00672D3A" w:rsidRPr="00672D3A">
        <w:rPr>
          <w:rFonts w:ascii="Cambria" w:hAnsi="Cambria"/>
          <w:lang w:val="en-GB"/>
        </w:rPr>
        <w:t>blogs</w:t>
      </w:r>
      <w:r w:rsidR="00BF4755">
        <w:rPr>
          <w:rFonts w:ascii="Cambria" w:hAnsi="Cambria"/>
          <w:lang w:val="en-GB"/>
        </w:rPr>
        <w:t xml:space="preserve"> </w:t>
      </w:r>
      <w:r w:rsidR="00672D3A">
        <w:rPr>
          <w:rFonts w:ascii="Cambria" w:hAnsi="Cambria"/>
          <w:lang w:val="en-GB"/>
        </w:rPr>
        <w:t xml:space="preserve">and </w:t>
      </w:r>
      <w:r w:rsidR="00672D3A" w:rsidRPr="00672D3A">
        <w:rPr>
          <w:rFonts w:ascii="Cambria" w:hAnsi="Cambria"/>
          <w:lang w:val="en-GB"/>
        </w:rPr>
        <w:t xml:space="preserve">podcasts and </w:t>
      </w:r>
      <w:r w:rsidR="00672D3A">
        <w:rPr>
          <w:rFonts w:ascii="Cambria" w:hAnsi="Cambria"/>
          <w:lang w:val="en-GB"/>
        </w:rPr>
        <w:t xml:space="preserve">the rigorous format </w:t>
      </w:r>
      <w:r w:rsidR="00672D3A" w:rsidRPr="00672D3A">
        <w:rPr>
          <w:rFonts w:ascii="Cambria" w:hAnsi="Cambria"/>
          <w:lang w:val="en-GB"/>
        </w:rPr>
        <w:t xml:space="preserve">that confers </w:t>
      </w:r>
      <w:r w:rsidR="00AE1C5C">
        <w:rPr>
          <w:rFonts w:ascii="Cambria" w:hAnsi="Cambria"/>
          <w:lang w:val="en-GB"/>
        </w:rPr>
        <w:t xml:space="preserve">traditional </w:t>
      </w:r>
      <w:r w:rsidR="00672D3A" w:rsidRPr="00672D3A">
        <w:rPr>
          <w:rFonts w:ascii="Cambria" w:hAnsi="Cambria"/>
          <w:lang w:val="en-GB"/>
        </w:rPr>
        <w:t>legitimacy on an academic journal</w:t>
      </w:r>
      <w:r w:rsidR="00672D3A">
        <w:rPr>
          <w:rFonts w:ascii="Cambria" w:hAnsi="Cambria"/>
          <w:lang w:val="en-GB"/>
        </w:rPr>
        <w:t xml:space="preserve">, </w:t>
      </w:r>
      <w:r w:rsidR="00BF4755">
        <w:rPr>
          <w:rFonts w:ascii="Cambria" w:hAnsi="Cambria"/>
          <w:lang w:val="en-GB"/>
        </w:rPr>
        <w:t xml:space="preserve">but </w:t>
      </w:r>
      <w:r w:rsidR="00672D3A">
        <w:rPr>
          <w:rFonts w:ascii="Cambria" w:hAnsi="Cambria"/>
          <w:lang w:val="en-GB"/>
        </w:rPr>
        <w:t xml:space="preserve">we </w:t>
      </w:r>
      <w:r w:rsidR="00AE1C5C">
        <w:rPr>
          <w:rFonts w:ascii="Cambria" w:hAnsi="Cambria"/>
          <w:lang w:val="en-GB"/>
        </w:rPr>
        <w:t xml:space="preserve">believe </w:t>
      </w:r>
      <w:r w:rsidR="005A0C68">
        <w:rPr>
          <w:rFonts w:ascii="Cambria" w:hAnsi="Cambria"/>
          <w:lang w:val="en-GB"/>
        </w:rPr>
        <w:t xml:space="preserve">the </w:t>
      </w:r>
      <w:r w:rsidR="00672D3A">
        <w:rPr>
          <w:rFonts w:ascii="Cambria" w:hAnsi="Cambria"/>
          <w:lang w:val="en-GB"/>
        </w:rPr>
        <w:t>expan</w:t>
      </w:r>
      <w:r w:rsidR="005A0C68">
        <w:rPr>
          <w:rFonts w:ascii="Cambria" w:hAnsi="Cambria"/>
          <w:lang w:val="en-GB"/>
        </w:rPr>
        <w:t xml:space="preserve">sion of </w:t>
      </w:r>
      <w:r w:rsidR="00672D3A">
        <w:rPr>
          <w:rFonts w:ascii="Cambria" w:hAnsi="Cambria"/>
          <w:lang w:val="en-GB"/>
        </w:rPr>
        <w:t xml:space="preserve">the </w:t>
      </w:r>
      <w:r w:rsidR="005A0C68">
        <w:rPr>
          <w:rFonts w:ascii="Cambria" w:hAnsi="Cambria"/>
          <w:lang w:val="en-GB"/>
        </w:rPr>
        <w:t>journal</w:t>
      </w:r>
      <w:r w:rsidR="00B079CB">
        <w:rPr>
          <w:rFonts w:ascii="Cambria" w:hAnsi="Cambria"/>
          <w:lang w:val="en-GB"/>
        </w:rPr>
        <w:t>’</w:t>
      </w:r>
      <w:r w:rsidR="005A0C68">
        <w:rPr>
          <w:rFonts w:ascii="Cambria" w:hAnsi="Cambria"/>
          <w:lang w:val="en-GB"/>
        </w:rPr>
        <w:t xml:space="preserve">s </w:t>
      </w:r>
      <w:r w:rsidR="00672D3A">
        <w:rPr>
          <w:rFonts w:ascii="Cambria" w:hAnsi="Cambria"/>
          <w:lang w:val="en-GB"/>
        </w:rPr>
        <w:t>bandwidth</w:t>
      </w:r>
      <w:r w:rsidR="005A0C68">
        <w:rPr>
          <w:rFonts w:ascii="Cambria" w:hAnsi="Cambria"/>
          <w:lang w:val="en-GB"/>
        </w:rPr>
        <w:t xml:space="preserve"> is important to reach out to a wider audience</w:t>
      </w:r>
      <w:r w:rsidR="006F09EF">
        <w:rPr>
          <w:rFonts w:ascii="Cambria" w:hAnsi="Cambria"/>
          <w:lang w:val="en-GB"/>
        </w:rPr>
        <w:t xml:space="preserve"> and to reflect the </w:t>
      </w:r>
      <w:r w:rsidR="000A095A">
        <w:rPr>
          <w:rFonts w:ascii="Cambria" w:hAnsi="Cambria"/>
          <w:lang w:val="en-GB"/>
        </w:rPr>
        <w:t>breadth</w:t>
      </w:r>
      <w:r w:rsidR="006F09EF">
        <w:rPr>
          <w:rFonts w:ascii="Cambria" w:hAnsi="Cambria"/>
          <w:lang w:val="en-GB"/>
        </w:rPr>
        <w:t xml:space="preserve"> of our readership</w:t>
      </w:r>
      <w:r w:rsidR="005A0C68">
        <w:rPr>
          <w:rFonts w:ascii="Cambria" w:hAnsi="Cambria"/>
          <w:lang w:val="en-GB"/>
        </w:rPr>
        <w:t xml:space="preserve">.   </w:t>
      </w:r>
      <w:r w:rsidR="00672D3A">
        <w:rPr>
          <w:rFonts w:ascii="Cambria" w:hAnsi="Cambria"/>
          <w:lang w:val="en-GB"/>
        </w:rPr>
        <w:t xml:space="preserve"> </w:t>
      </w:r>
      <w:r w:rsidR="00B957D6" w:rsidRPr="00672D3A">
        <w:rPr>
          <w:rFonts w:ascii="Cambria" w:hAnsi="Cambria"/>
          <w:lang w:val="en-US"/>
        </w:rPr>
        <w:t xml:space="preserve"> </w:t>
      </w:r>
    </w:p>
    <w:p w14:paraId="543562A4" w14:textId="77777777" w:rsidR="00556C8E" w:rsidRDefault="00556C8E" w:rsidP="00556C8E">
      <w:pPr>
        <w:spacing w:after="0" w:line="288" w:lineRule="auto"/>
        <w:rPr>
          <w:rFonts w:ascii="Cambria" w:hAnsi="Cambria"/>
          <w:i/>
          <w:lang w:val="en-GB"/>
        </w:rPr>
      </w:pPr>
    </w:p>
    <w:p w14:paraId="6C1F8DFD" w14:textId="244ECE59" w:rsidR="00495C61" w:rsidRPr="00A0254C" w:rsidRDefault="00B957D6" w:rsidP="00556C8E">
      <w:pPr>
        <w:spacing w:after="0" w:line="288" w:lineRule="auto"/>
        <w:rPr>
          <w:rFonts w:ascii="Cambria" w:hAnsi="Cambria"/>
          <w:lang w:val="en-GB"/>
        </w:rPr>
      </w:pPr>
      <w:bookmarkStart w:id="1" w:name="_Hlk125973427"/>
      <w:r w:rsidRPr="00A0254C">
        <w:rPr>
          <w:rFonts w:ascii="Cambria" w:hAnsi="Cambria"/>
          <w:i/>
          <w:lang w:val="en-GB"/>
        </w:rPr>
        <w:t>BMJ Leader</w:t>
      </w:r>
      <w:r w:rsidRPr="00A0254C">
        <w:rPr>
          <w:rFonts w:ascii="Cambria" w:hAnsi="Cambria"/>
          <w:lang w:val="en-GB"/>
        </w:rPr>
        <w:t xml:space="preserve"> </w:t>
      </w:r>
      <w:r w:rsidR="00495C61" w:rsidRPr="00A0254C">
        <w:rPr>
          <w:rFonts w:ascii="Cambria" w:hAnsi="Cambria"/>
          <w:lang w:val="en-GB"/>
        </w:rPr>
        <w:t xml:space="preserve">has </w:t>
      </w:r>
      <w:r w:rsidRPr="00A0254C">
        <w:rPr>
          <w:rFonts w:ascii="Cambria" w:hAnsi="Cambria"/>
          <w:lang w:val="en-GB"/>
        </w:rPr>
        <w:t xml:space="preserve">a rapidly </w:t>
      </w:r>
      <w:r w:rsidR="006F09EF">
        <w:rPr>
          <w:rFonts w:ascii="Cambria" w:hAnsi="Cambria"/>
          <w:lang w:val="en-GB"/>
        </w:rPr>
        <w:t>expanding</w:t>
      </w:r>
      <w:r w:rsidR="00352CA8">
        <w:rPr>
          <w:rFonts w:ascii="Cambria" w:hAnsi="Cambria"/>
          <w:lang w:val="en-GB"/>
        </w:rPr>
        <w:t xml:space="preserve"> </w:t>
      </w:r>
      <w:r w:rsidRPr="00A0254C">
        <w:rPr>
          <w:rFonts w:ascii="Cambria" w:hAnsi="Cambria"/>
          <w:lang w:val="en-GB"/>
        </w:rPr>
        <w:t xml:space="preserve">profile internationally, and we are increasingly the place that people turn for evidence and debate that matters in the most important areas. </w:t>
      </w:r>
      <w:r w:rsidR="00352CA8" w:rsidRPr="00A0254C">
        <w:rPr>
          <w:rFonts w:ascii="Cambria" w:hAnsi="Cambria"/>
          <w:lang w:val="en-GB"/>
        </w:rPr>
        <w:t>We aim to be at the cutting-edge on equity, diversity and inclusion, on kindness, and on staff welfare and support.</w:t>
      </w:r>
      <w:r w:rsidR="00352CA8">
        <w:rPr>
          <w:rFonts w:ascii="Cambria" w:hAnsi="Cambria"/>
          <w:vertAlign w:val="superscript"/>
          <w:lang w:val="en-GB"/>
        </w:rPr>
        <w:t>9</w:t>
      </w:r>
      <w:r w:rsidR="00352CA8" w:rsidRPr="00A0254C">
        <w:rPr>
          <w:rFonts w:ascii="Cambria" w:hAnsi="Cambria"/>
          <w:lang w:val="en-GB"/>
        </w:rPr>
        <w:t xml:space="preserve"> </w:t>
      </w:r>
      <w:r w:rsidR="00AE1C5C">
        <w:rPr>
          <w:rFonts w:ascii="Cambria" w:hAnsi="Cambria"/>
          <w:lang w:val="en-GB"/>
        </w:rPr>
        <w:t xml:space="preserve">We encourage submissions from authors with diverse perspectives and </w:t>
      </w:r>
      <w:r w:rsidR="00B47759">
        <w:rPr>
          <w:rFonts w:ascii="Cambria" w:hAnsi="Cambria"/>
          <w:lang w:val="en-GB"/>
        </w:rPr>
        <w:t>experiences</w:t>
      </w:r>
      <w:r w:rsidR="00AE1C5C">
        <w:rPr>
          <w:rFonts w:ascii="Cambria" w:hAnsi="Cambria"/>
          <w:lang w:val="en-GB"/>
        </w:rPr>
        <w:t xml:space="preserve">. </w:t>
      </w:r>
      <w:r w:rsidR="006F09EF">
        <w:rPr>
          <w:rFonts w:ascii="Cambria" w:hAnsi="Cambria"/>
          <w:lang w:val="en-GB"/>
        </w:rPr>
        <w:t>To support an inclusive approach, we</w:t>
      </w:r>
      <w:r w:rsidR="007D19F6">
        <w:rPr>
          <w:rFonts w:ascii="Cambria" w:hAnsi="Cambria"/>
          <w:lang w:val="en-GB"/>
        </w:rPr>
        <w:t xml:space="preserve"> have editors and associate editors from across the globe</w:t>
      </w:r>
      <w:r w:rsidR="00AE1C5C">
        <w:rPr>
          <w:rFonts w:ascii="Cambria" w:hAnsi="Cambria"/>
          <w:lang w:val="en-GB"/>
        </w:rPr>
        <w:t xml:space="preserve"> w</w:t>
      </w:r>
      <w:r w:rsidR="00352CA8">
        <w:rPr>
          <w:rFonts w:ascii="Cambria" w:hAnsi="Cambria"/>
          <w:lang w:val="en-GB"/>
        </w:rPr>
        <w:t>ho themselves represent</w:t>
      </w:r>
      <w:r w:rsidR="00AE1C5C">
        <w:rPr>
          <w:rFonts w:ascii="Cambria" w:hAnsi="Cambria"/>
          <w:lang w:val="en-GB"/>
        </w:rPr>
        <w:t xml:space="preserve"> diverse backgrounds</w:t>
      </w:r>
      <w:r w:rsidR="007D19F6">
        <w:rPr>
          <w:rFonts w:ascii="Cambria" w:hAnsi="Cambria"/>
          <w:lang w:val="en-GB"/>
        </w:rPr>
        <w:t xml:space="preserve">. </w:t>
      </w:r>
      <w:r w:rsidR="00AE1C5C">
        <w:rPr>
          <w:rFonts w:ascii="Cambria" w:hAnsi="Cambria"/>
          <w:lang w:val="en-GB"/>
        </w:rPr>
        <w:t>This</w:t>
      </w:r>
      <w:r w:rsidR="00F70E56">
        <w:rPr>
          <w:rFonts w:ascii="Cambria" w:hAnsi="Cambria"/>
          <w:lang w:val="en-GB"/>
        </w:rPr>
        <w:t xml:space="preserve"> progress means more diverse reviewers with the necessary expertise to meaningfully review </w:t>
      </w:r>
      <w:r w:rsidR="00352CA8">
        <w:rPr>
          <w:rFonts w:ascii="Cambria" w:hAnsi="Cambria"/>
          <w:lang w:val="en-GB"/>
        </w:rPr>
        <w:t>journal</w:t>
      </w:r>
      <w:r w:rsidR="00F70E56">
        <w:rPr>
          <w:rFonts w:ascii="Cambria" w:hAnsi="Cambria"/>
          <w:lang w:val="en-GB"/>
        </w:rPr>
        <w:t xml:space="preserve"> submissions. </w:t>
      </w:r>
      <w:r w:rsidR="00352CA8">
        <w:rPr>
          <w:rFonts w:ascii="Cambria" w:hAnsi="Cambria"/>
          <w:lang w:val="en-GB"/>
        </w:rPr>
        <w:t>BMJLeader are also developing a fellowship program to mentor and develop a new generation of editors</w:t>
      </w:r>
      <w:r w:rsidR="00352CA8" w:rsidRPr="00A0254C">
        <w:rPr>
          <w:rFonts w:ascii="Cambria" w:hAnsi="Cambria"/>
          <w:lang w:val="en-GB"/>
        </w:rPr>
        <w:t xml:space="preserve"> </w:t>
      </w:r>
      <w:r w:rsidR="00352CA8">
        <w:rPr>
          <w:rFonts w:ascii="Cambria" w:hAnsi="Cambria"/>
          <w:lang w:val="en-GB"/>
        </w:rPr>
        <w:t>There will also be</w:t>
      </w:r>
      <w:r w:rsidR="00672D3A">
        <w:rPr>
          <w:rFonts w:ascii="Cambria" w:hAnsi="Cambria"/>
          <w:lang w:val="en-GB"/>
        </w:rPr>
        <w:t xml:space="preserve">calls for </w:t>
      </w:r>
      <w:r w:rsidR="00672D3A" w:rsidRPr="00672D3A">
        <w:rPr>
          <w:rFonts w:ascii="Cambria" w:hAnsi="Cambria"/>
          <w:lang w:val="en-GB"/>
        </w:rPr>
        <w:t xml:space="preserve">special issues that </w:t>
      </w:r>
      <w:r w:rsidR="00672D3A">
        <w:rPr>
          <w:rFonts w:ascii="Cambria" w:hAnsi="Cambria"/>
          <w:lang w:val="en-GB"/>
        </w:rPr>
        <w:t>will</w:t>
      </w:r>
      <w:r w:rsidR="00672D3A" w:rsidRPr="00672D3A">
        <w:rPr>
          <w:rFonts w:ascii="Cambria" w:hAnsi="Cambria"/>
          <w:lang w:val="en-GB"/>
        </w:rPr>
        <w:t xml:space="preserve"> focus on topical themes </w:t>
      </w:r>
      <w:r w:rsidR="00AE1C5C">
        <w:rPr>
          <w:rFonts w:ascii="Cambria" w:hAnsi="Cambria"/>
          <w:lang w:val="en-GB"/>
        </w:rPr>
        <w:t xml:space="preserve">such as </w:t>
      </w:r>
      <w:r w:rsidR="00672D3A" w:rsidRPr="00672D3A">
        <w:rPr>
          <w:rFonts w:ascii="Cambria" w:hAnsi="Cambria"/>
          <w:lang w:val="en-GB"/>
        </w:rPr>
        <w:t>leadership and social justice, planetary health, and global health</w:t>
      </w:r>
      <w:r w:rsidR="00672D3A">
        <w:rPr>
          <w:rFonts w:ascii="Cambria" w:hAnsi="Cambria"/>
          <w:lang w:val="en-GB"/>
        </w:rPr>
        <w:t>.</w:t>
      </w:r>
      <w:r w:rsidR="007D19F6">
        <w:rPr>
          <w:rFonts w:ascii="Cambria" w:hAnsi="Cambria"/>
          <w:lang w:val="en-GB"/>
        </w:rPr>
        <w:t xml:space="preserve"> </w:t>
      </w:r>
    </w:p>
    <w:bookmarkEnd w:id="1"/>
    <w:p w14:paraId="2D1B8F0B" w14:textId="77777777" w:rsidR="00556C8E" w:rsidRDefault="00556C8E" w:rsidP="00556C8E">
      <w:pPr>
        <w:spacing w:after="0" w:line="288" w:lineRule="auto"/>
        <w:rPr>
          <w:rFonts w:ascii="Cambria" w:hAnsi="Cambria"/>
          <w:lang w:val="en-GB"/>
        </w:rPr>
      </w:pPr>
    </w:p>
    <w:p w14:paraId="03408ED4" w14:textId="5ADF9F1B" w:rsidR="006B352F" w:rsidRDefault="00495C61" w:rsidP="00556C8E">
      <w:pPr>
        <w:spacing w:after="0" w:line="288" w:lineRule="auto"/>
        <w:rPr>
          <w:rFonts w:ascii="Cambria" w:hAnsi="Cambria"/>
          <w:lang w:val="en-GB"/>
        </w:rPr>
      </w:pPr>
      <w:r w:rsidRPr="00A0254C">
        <w:rPr>
          <w:rFonts w:ascii="Cambria" w:hAnsi="Cambria"/>
          <w:lang w:val="en-GB"/>
        </w:rPr>
        <w:t>Editing</w:t>
      </w:r>
      <w:r w:rsidR="00F70E56">
        <w:rPr>
          <w:rFonts w:ascii="Cambria" w:hAnsi="Cambria"/>
          <w:lang w:val="en-GB"/>
        </w:rPr>
        <w:t>, reviewing</w:t>
      </w:r>
      <w:r w:rsidR="00A53CF0">
        <w:rPr>
          <w:rFonts w:ascii="Cambria" w:hAnsi="Cambria"/>
          <w:lang w:val="en-GB"/>
        </w:rPr>
        <w:t>,</w:t>
      </w:r>
      <w:r w:rsidRPr="00A0254C">
        <w:rPr>
          <w:rFonts w:ascii="Cambria" w:hAnsi="Cambria"/>
          <w:lang w:val="en-GB"/>
        </w:rPr>
        <w:t xml:space="preserve"> and contributing to a journal </w:t>
      </w:r>
      <w:r w:rsidR="006B352F" w:rsidRPr="00A0254C">
        <w:rPr>
          <w:rFonts w:ascii="Cambria" w:hAnsi="Cambria"/>
          <w:lang w:val="en-GB"/>
        </w:rPr>
        <w:t xml:space="preserve">can seem a long way </w:t>
      </w:r>
      <w:r w:rsidRPr="00A0254C">
        <w:rPr>
          <w:rFonts w:ascii="Cambria" w:hAnsi="Cambria"/>
          <w:lang w:val="en-GB"/>
        </w:rPr>
        <w:t>away</w:t>
      </w:r>
      <w:r w:rsidR="00A0254C" w:rsidRPr="00A0254C">
        <w:rPr>
          <w:rFonts w:ascii="Cambria" w:hAnsi="Cambria"/>
          <w:lang w:val="en-GB"/>
        </w:rPr>
        <w:t xml:space="preserve"> </w:t>
      </w:r>
      <w:r w:rsidRPr="00A0254C">
        <w:rPr>
          <w:rFonts w:ascii="Cambria" w:hAnsi="Cambria"/>
          <w:lang w:val="en-GB"/>
        </w:rPr>
        <w:t>from what</w:t>
      </w:r>
      <w:r w:rsidR="006B352F" w:rsidRPr="00A0254C">
        <w:rPr>
          <w:rFonts w:ascii="Cambria" w:hAnsi="Cambria"/>
          <w:lang w:val="en-GB"/>
        </w:rPr>
        <w:t xml:space="preserve"> actually happens to patients,</w:t>
      </w:r>
      <w:r w:rsidR="00F70E56">
        <w:rPr>
          <w:rFonts w:ascii="Cambria" w:hAnsi="Cambria"/>
          <w:lang w:val="en-GB"/>
        </w:rPr>
        <w:t xml:space="preserve"> families,</w:t>
      </w:r>
      <w:r w:rsidR="006B352F" w:rsidRPr="00A0254C">
        <w:rPr>
          <w:rFonts w:ascii="Cambria" w:hAnsi="Cambria"/>
          <w:lang w:val="en-GB"/>
        </w:rPr>
        <w:t xml:space="preserve"> populations</w:t>
      </w:r>
      <w:r w:rsidR="00F70E56">
        <w:rPr>
          <w:rFonts w:ascii="Cambria" w:hAnsi="Cambria"/>
          <w:lang w:val="en-GB"/>
        </w:rPr>
        <w:t>, learners, faculty</w:t>
      </w:r>
      <w:r w:rsidR="00352CA8">
        <w:rPr>
          <w:rFonts w:ascii="Cambria" w:hAnsi="Cambria"/>
          <w:lang w:val="en-GB"/>
        </w:rPr>
        <w:t xml:space="preserve">, </w:t>
      </w:r>
      <w:r w:rsidR="006B352F" w:rsidRPr="00A0254C">
        <w:rPr>
          <w:rFonts w:ascii="Cambria" w:hAnsi="Cambria"/>
          <w:lang w:val="en-GB"/>
        </w:rPr>
        <w:t xml:space="preserve">and staff. </w:t>
      </w:r>
      <w:r w:rsidR="00F70E56">
        <w:rPr>
          <w:rFonts w:ascii="Cambria" w:hAnsi="Cambria"/>
          <w:lang w:val="en-GB"/>
        </w:rPr>
        <w:t>W</w:t>
      </w:r>
      <w:r w:rsidR="006B352F" w:rsidRPr="00A0254C">
        <w:rPr>
          <w:rFonts w:ascii="Cambria" w:hAnsi="Cambria"/>
          <w:lang w:val="en-GB"/>
        </w:rPr>
        <w:t xml:space="preserve">hen we publish on topics like </w:t>
      </w:r>
      <w:r w:rsidR="00BF4755">
        <w:rPr>
          <w:rFonts w:ascii="Cambria" w:hAnsi="Cambria"/>
          <w:lang w:val="en-GB"/>
        </w:rPr>
        <w:t xml:space="preserve">leadership in health care, </w:t>
      </w:r>
      <w:r w:rsidR="006B352F" w:rsidRPr="00A0254C">
        <w:rPr>
          <w:rFonts w:ascii="Cambria" w:hAnsi="Cambria"/>
          <w:lang w:val="en-GB"/>
        </w:rPr>
        <w:t xml:space="preserve">moral injury, </w:t>
      </w:r>
      <w:r w:rsidR="00BC5606" w:rsidRPr="00A0254C">
        <w:rPr>
          <w:rFonts w:ascii="Cambria" w:hAnsi="Cambria"/>
          <w:lang w:val="en-GB"/>
        </w:rPr>
        <w:t>pandemic recovery</w:t>
      </w:r>
      <w:r w:rsidR="00BC5606">
        <w:rPr>
          <w:rFonts w:ascii="Cambria" w:hAnsi="Cambria"/>
          <w:lang w:val="en-GB"/>
        </w:rPr>
        <w:t>,</w:t>
      </w:r>
      <w:r w:rsidR="00BC5606" w:rsidRPr="00A0254C">
        <w:rPr>
          <w:rFonts w:ascii="Cambria" w:hAnsi="Cambria"/>
          <w:lang w:val="en-GB"/>
        </w:rPr>
        <w:t xml:space="preserve"> </w:t>
      </w:r>
      <w:r w:rsidR="006B352F" w:rsidRPr="00A0254C">
        <w:rPr>
          <w:rFonts w:ascii="Cambria" w:hAnsi="Cambria"/>
          <w:lang w:val="en-GB"/>
        </w:rPr>
        <w:t xml:space="preserve">bias </w:t>
      </w:r>
      <w:r w:rsidR="00D26196">
        <w:rPr>
          <w:rFonts w:ascii="Cambria" w:hAnsi="Cambria"/>
          <w:lang w:val="en-GB"/>
        </w:rPr>
        <w:t>plus</w:t>
      </w:r>
      <w:r w:rsidR="006B352F" w:rsidRPr="00A0254C">
        <w:rPr>
          <w:rFonts w:ascii="Cambria" w:hAnsi="Cambria"/>
          <w:lang w:val="en-GB"/>
        </w:rPr>
        <w:t xml:space="preserve"> injustice</w:t>
      </w:r>
      <w:r w:rsidR="00466CF9">
        <w:rPr>
          <w:rFonts w:ascii="Cambria" w:hAnsi="Cambria"/>
          <w:vertAlign w:val="superscript"/>
          <w:lang w:val="en-GB"/>
        </w:rPr>
        <w:t>10</w:t>
      </w:r>
      <w:r w:rsidR="00BC5606" w:rsidRPr="00BC5606">
        <w:rPr>
          <w:rFonts w:ascii="Cambria" w:hAnsi="Cambria"/>
          <w:vertAlign w:val="superscript"/>
          <w:lang w:val="en-GB"/>
        </w:rPr>
        <w:t>-1</w:t>
      </w:r>
      <w:r w:rsidR="00466CF9">
        <w:rPr>
          <w:rFonts w:ascii="Cambria" w:hAnsi="Cambria"/>
          <w:vertAlign w:val="superscript"/>
          <w:lang w:val="en-GB"/>
        </w:rPr>
        <w:t>5</w:t>
      </w:r>
      <w:r w:rsidR="006B352F" w:rsidRPr="00A0254C">
        <w:rPr>
          <w:rFonts w:ascii="Cambria" w:hAnsi="Cambria"/>
          <w:lang w:val="en-GB"/>
        </w:rPr>
        <w:t xml:space="preserve">, and </w:t>
      </w:r>
      <w:r w:rsidR="00B957D6" w:rsidRPr="00A0254C">
        <w:rPr>
          <w:rFonts w:ascii="Cambria" w:hAnsi="Cambria"/>
          <w:lang w:val="en-GB"/>
        </w:rPr>
        <w:t>we</w:t>
      </w:r>
      <w:r w:rsidR="006B352F" w:rsidRPr="00A0254C">
        <w:rPr>
          <w:rFonts w:ascii="Cambria" w:hAnsi="Cambria"/>
          <w:lang w:val="en-GB"/>
        </w:rPr>
        <w:t xml:space="preserve"> </w:t>
      </w:r>
      <w:r w:rsidR="00BF4755">
        <w:rPr>
          <w:rFonts w:ascii="Cambria" w:hAnsi="Cambria"/>
          <w:lang w:val="en-GB"/>
        </w:rPr>
        <w:t>witness how content is widely shared</w:t>
      </w:r>
      <w:r w:rsidR="001B0973" w:rsidRPr="001B0973">
        <w:rPr>
          <w:rFonts w:ascii="Cambria" w:hAnsi="Cambria"/>
          <w:vertAlign w:val="superscript"/>
          <w:lang w:val="en-GB"/>
        </w:rPr>
        <w:t>1</w:t>
      </w:r>
      <w:r w:rsidR="005E2166">
        <w:rPr>
          <w:rFonts w:ascii="Cambria" w:hAnsi="Cambria"/>
          <w:vertAlign w:val="superscript"/>
          <w:lang w:val="en-GB"/>
        </w:rPr>
        <w:t>4</w:t>
      </w:r>
      <w:r w:rsidR="00BF4755">
        <w:rPr>
          <w:rFonts w:ascii="Cambria" w:hAnsi="Cambria"/>
          <w:lang w:val="en-GB"/>
        </w:rPr>
        <w:t xml:space="preserve"> </w:t>
      </w:r>
      <w:r w:rsidR="00D26196">
        <w:rPr>
          <w:rFonts w:ascii="Cambria" w:hAnsi="Cambria"/>
          <w:lang w:val="en-GB"/>
        </w:rPr>
        <w:t>including</w:t>
      </w:r>
      <w:r w:rsidR="00BF4755">
        <w:rPr>
          <w:rFonts w:ascii="Cambria" w:hAnsi="Cambria"/>
          <w:lang w:val="en-GB"/>
        </w:rPr>
        <w:t xml:space="preserve"> </w:t>
      </w:r>
      <w:r w:rsidR="006B352F" w:rsidRPr="00A0254C">
        <w:rPr>
          <w:rFonts w:ascii="Cambria" w:hAnsi="Cambria"/>
          <w:lang w:val="en-GB"/>
        </w:rPr>
        <w:t xml:space="preserve">how </w:t>
      </w:r>
      <w:r w:rsidR="00BC5606">
        <w:rPr>
          <w:rFonts w:ascii="Cambria" w:hAnsi="Cambria"/>
          <w:lang w:val="en-GB"/>
        </w:rPr>
        <w:t xml:space="preserve">practitioners </w:t>
      </w:r>
      <w:r w:rsidR="006B352F" w:rsidRPr="00A0254C">
        <w:rPr>
          <w:rFonts w:ascii="Cambria" w:hAnsi="Cambria"/>
          <w:lang w:val="en-GB"/>
        </w:rPr>
        <w:t xml:space="preserve">have used material we have </w:t>
      </w:r>
      <w:r w:rsidR="00BF4755">
        <w:rPr>
          <w:rFonts w:ascii="Cambria" w:hAnsi="Cambria"/>
          <w:lang w:val="en-GB"/>
        </w:rPr>
        <w:t>published</w:t>
      </w:r>
      <w:r w:rsidR="006B352F" w:rsidRPr="00A0254C">
        <w:rPr>
          <w:rFonts w:ascii="Cambria" w:hAnsi="Cambria"/>
          <w:lang w:val="en-GB"/>
        </w:rPr>
        <w:t xml:space="preserve">, it’s clear that </w:t>
      </w:r>
      <w:r w:rsidR="006B352F" w:rsidRPr="00A0254C">
        <w:rPr>
          <w:rFonts w:ascii="Cambria" w:hAnsi="Cambria"/>
          <w:i/>
          <w:lang w:val="en-GB"/>
        </w:rPr>
        <w:t>BMJ</w:t>
      </w:r>
      <w:r w:rsidR="00B957D6" w:rsidRPr="00A0254C">
        <w:rPr>
          <w:rFonts w:ascii="Cambria" w:hAnsi="Cambria"/>
          <w:i/>
          <w:lang w:val="en-GB"/>
        </w:rPr>
        <w:t xml:space="preserve"> </w:t>
      </w:r>
      <w:r w:rsidR="006B352F" w:rsidRPr="00A0254C">
        <w:rPr>
          <w:rFonts w:ascii="Cambria" w:hAnsi="Cambria"/>
          <w:i/>
          <w:lang w:val="en-GB"/>
        </w:rPr>
        <w:t>Leader</w:t>
      </w:r>
      <w:r w:rsidR="006B352F" w:rsidRPr="00A0254C">
        <w:rPr>
          <w:rFonts w:ascii="Cambria" w:hAnsi="Cambria"/>
          <w:lang w:val="en-GB"/>
        </w:rPr>
        <w:t xml:space="preserve"> has impact in ways t</w:t>
      </w:r>
      <w:r w:rsidR="00BF4755">
        <w:rPr>
          <w:rFonts w:ascii="Cambria" w:hAnsi="Cambria"/>
          <w:lang w:val="en-GB"/>
        </w:rPr>
        <w:t>h</w:t>
      </w:r>
      <w:r w:rsidR="006B352F" w:rsidRPr="00A0254C">
        <w:rPr>
          <w:rFonts w:ascii="Cambria" w:hAnsi="Cambria"/>
          <w:lang w:val="en-GB"/>
        </w:rPr>
        <w:t>at matter.</w:t>
      </w:r>
    </w:p>
    <w:p w14:paraId="0CC53E60" w14:textId="75721297" w:rsidR="00466CF9" w:rsidRPr="00E74493" w:rsidRDefault="00466CF9" w:rsidP="00556C8E">
      <w:pPr>
        <w:spacing w:after="0" w:line="288" w:lineRule="auto"/>
        <w:rPr>
          <w:rFonts w:ascii="Cambria" w:hAnsi="Cambria"/>
          <w:lang w:val="en-GB"/>
        </w:rPr>
      </w:pPr>
    </w:p>
    <w:p w14:paraId="184E6637" w14:textId="154B57DD" w:rsidR="00E74493" w:rsidRDefault="00E74493" w:rsidP="00556C8E">
      <w:pPr>
        <w:spacing w:after="0" w:line="288" w:lineRule="auto"/>
        <w:rPr>
          <w:rFonts w:ascii="Cambria" w:hAnsi="Cambria"/>
          <w:lang w:val="en-GB"/>
        </w:rPr>
      </w:pPr>
      <w:r w:rsidRPr="00E74493">
        <w:rPr>
          <w:rFonts w:ascii="Cambria" w:hAnsi="Cambria"/>
          <w:b/>
          <w:bCs/>
          <w:lang w:val="en-GB"/>
        </w:rPr>
        <w:t>Contributors</w:t>
      </w:r>
      <w:r w:rsidRPr="00E74493">
        <w:rPr>
          <w:rFonts w:ascii="Cambria" w:hAnsi="Cambria"/>
          <w:lang w:val="en-GB"/>
        </w:rPr>
        <w:t xml:space="preserve"> All authors contributed to the drafting</w:t>
      </w:r>
      <w:r>
        <w:rPr>
          <w:rFonts w:ascii="Cambria" w:hAnsi="Cambria"/>
          <w:lang w:val="en-GB"/>
        </w:rPr>
        <w:t xml:space="preserve"> </w:t>
      </w:r>
      <w:r w:rsidRPr="00E74493">
        <w:rPr>
          <w:rFonts w:ascii="Cambria" w:hAnsi="Cambria"/>
          <w:lang w:val="en-GB"/>
        </w:rPr>
        <w:t>and editing of this editorial. Author ordering, except</w:t>
      </w:r>
      <w:r>
        <w:rPr>
          <w:rFonts w:ascii="Cambria" w:hAnsi="Cambria"/>
          <w:lang w:val="en-GB"/>
        </w:rPr>
        <w:t xml:space="preserve"> </w:t>
      </w:r>
      <w:r w:rsidRPr="00E74493">
        <w:rPr>
          <w:rFonts w:ascii="Cambria" w:hAnsi="Cambria"/>
          <w:lang w:val="en-GB"/>
        </w:rPr>
        <w:t>from the first author, is alphabetical.</w:t>
      </w:r>
    </w:p>
    <w:p w14:paraId="06767BFA" w14:textId="77777777" w:rsidR="00556C8E" w:rsidRPr="00E74493" w:rsidRDefault="00556C8E" w:rsidP="00556C8E">
      <w:pPr>
        <w:spacing w:after="0" w:line="288" w:lineRule="auto"/>
        <w:rPr>
          <w:rFonts w:ascii="Cambria" w:hAnsi="Cambria"/>
          <w:lang w:val="en-GB"/>
        </w:rPr>
      </w:pPr>
    </w:p>
    <w:p w14:paraId="2A09C554" w14:textId="0A7ECC43" w:rsidR="00E74493" w:rsidRDefault="00E74493" w:rsidP="00556C8E">
      <w:pPr>
        <w:spacing w:after="0" w:line="288" w:lineRule="auto"/>
        <w:rPr>
          <w:rFonts w:ascii="Cambria" w:hAnsi="Cambria"/>
          <w:lang w:val="en-GB"/>
        </w:rPr>
      </w:pPr>
      <w:r w:rsidRPr="00E74493">
        <w:rPr>
          <w:rFonts w:ascii="Cambria" w:hAnsi="Cambria"/>
          <w:b/>
          <w:bCs/>
          <w:lang w:val="en-GB"/>
        </w:rPr>
        <w:t>Funding</w:t>
      </w:r>
      <w:r w:rsidRPr="00E74493">
        <w:rPr>
          <w:rFonts w:ascii="Cambria" w:hAnsi="Cambria"/>
          <w:lang w:val="en-GB"/>
        </w:rPr>
        <w:t xml:space="preserve"> The authors have not declared a specific</w:t>
      </w:r>
      <w:r>
        <w:rPr>
          <w:rFonts w:ascii="Cambria" w:hAnsi="Cambria"/>
          <w:lang w:val="en-GB"/>
        </w:rPr>
        <w:t xml:space="preserve"> </w:t>
      </w:r>
      <w:r w:rsidRPr="00E74493">
        <w:rPr>
          <w:rFonts w:ascii="Cambria" w:hAnsi="Cambria"/>
          <w:lang w:val="en-GB"/>
        </w:rPr>
        <w:t>grant for this research from any funding agency in the</w:t>
      </w:r>
      <w:r>
        <w:rPr>
          <w:rFonts w:ascii="Cambria" w:hAnsi="Cambria"/>
          <w:lang w:val="en-GB"/>
        </w:rPr>
        <w:t xml:space="preserve"> </w:t>
      </w:r>
      <w:r w:rsidRPr="00E74493">
        <w:rPr>
          <w:rFonts w:ascii="Cambria" w:hAnsi="Cambria"/>
          <w:lang w:val="en-GB"/>
        </w:rPr>
        <w:t>public, commercial or not-for-profit sectors.</w:t>
      </w:r>
    </w:p>
    <w:p w14:paraId="3D6EE0C9" w14:textId="77777777" w:rsidR="00556C8E" w:rsidRPr="00E74493" w:rsidRDefault="00556C8E" w:rsidP="00556C8E">
      <w:pPr>
        <w:spacing w:after="0" w:line="288" w:lineRule="auto"/>
        <w:rPr>
          <w:rFonts w:ascii="Cambria" w:hAnsi="Cambria"/>
          <w:lang w:val="en-GB"/>
        </w:rPr>
      </w:pPr>
    </w:p>
    <w:p w14:paraId="53E3E76E" w14:textId="61B24C92" w:rsidR="00E74493" w:rsidRDefault="00E74493" w:rsidP="00556C8E">
      <w:pPr>
        <w:spacing w:after="0" w:line="288" w:lineRule="auto"/>
        <w:rPr>
          <w:rFonts w:ascii="Cambria" w:hAnsi="Cambria"/>
          <w:lang w:val="en-GB"/>
        </w:rPr>
      </w:pPr>
      <w:r w:rsidRPr="00E74493">
        <w:rPr>
          <w:rFonts w:ascii="Cambria" w:hAnsi="Cambria"/>
          <w:b/>
          <w:bCs/>
          <w:lang w:val="en-GB"/>
        </w:rPr>
        <w:t>Competing</w:t>
      </w:r>
      <w:r w:rsidRPr="00E74493">
        <w:rPr>
          <w:rFonts w:ascii="Cambria" w:hAnsi="Cambria"/>
          <w:lang w:val="en-GB"/>
        </w:rPr>
        <w:t xml:space="preserve"> </w:t>
      </w:r>
      <w:r w:rsidRPr="00556C8E">
        <w:rPr>
          <w:rFonts w:ascii="Cambria" w:hAnsi="Cambria"/>
          <w:b/>
          <w:bCs/>
          <w:lang w:val="en-GB"/>
        </w:rPr>
        <w:t>interests</w:t>
      </w:r>
      <w:r w:rsidRPr="00E74493">
        <w:rPr>
          <w:rFonts w:ascii="Cambria" w:hAnsi="Cambria"/>
          <w:lang w:val="en-GB"/>
        </w:rPr>
        <w:t xml:space="preserve"> None declared.</w:t>
      </w:r>
    </w:p>
    <w:p w14:paraId="103056CE" w14:textId="77777777" w:rsidR="00556C8E" w:rsidRPr="00E74493" w:rsidRDefault="00556C8E" w:rsidP="00556C8E">
      <w:pPr>
        <w:spacing w:after="0" w:line="288" w:lineRule="auto"/>
        <w:rPr>
          <w:rFonts w:ascii="Cambria" w:hAnsi="Cambria"/>
          <w:lang w:val="en-GB"/>
        </w:rPr>
      </w:pPr>
    </w:p>
    <w:p w14:paraId="69323E7A" w14:textId="297EE78B" w:rsidR="00E74493" w:rsidRDefault="00E74493" w:rsidP="00556C8E">
      <w:pPr>
        <w:spacing w:after="0" w:line="288" w:lineRule="auto"/>
        <w:rPr>
          <w:rFonts w:ascii="Cambria" w:hAnsi="Cambria"/>
          <w:lang w:val="en-GB"/>
        </w:rPr>
      </w:pPr>
      <w:r w:rsidRPr="00E74493">
        <w:rPr>
          <w:rFonts w:ascii="Cambria" w:hAnsi="Cambria"/>
          <w:b/>
          <w:bCs/>
          <w:lang w:val="en-GB"/>
        </w:rPr>
        <w:t>Patient consent for publication</w:t>
      </w:r>
      <w:r w:rsidRPr="00E74493">
        <w:rPr>
          <w:rFonts w:ascii="Cambria" w:hAnsi="Cambria"/>
          <w:lang w:val="en-GB"/>
        </w:rPr>
        <w:t xml:space="preserve"> Not required.</w:t>
      </w:r>
    </w:p>
    <w:p w14:paraId="048576A6" w14:textId="77777777" w:rsidR="00556C8E" w:rsidRPr="00E74493" w:rsidRDefault="00556C8E" w:rsidP="00556C8E">
      <w:pPr>
        <w:spacing w:after="0" w:line="288" w:lineRule="auto"/>
        <w:rPr>
          <w:rFonts w:ascii="Cambria" w:hAnsi="Cambria"/>
          <w:lang w:val="en-GB"/>
        </w:rPr>
      </w:pPr>
    </w:p>
    <w:p w14:paraId="0A0E802A" w14:textId="0F2565CC" w:rsidR="00E74493" w:rsidRDefault="00E74493" w:rsidP="00556C8E">
      <w:pPr>
        <w:spacing w:after="0" w:line="288" w:lineRule="auto"/>
        <w:rPr>
          <w:rFonts w:ascii="Cambria" w:hAnsi="Cambria"/>
          <w:lang w:val="en-GB"/>
        </w:rPr>
      </w:pPr>
      <w:r w:rsidRPr="00E74493">
        <w:rPr>
          <w:rFonts w:ascii="Cambria" w:hAnsi="Cambria"/>
          <w:b/>
          <w:bCs/>
          <w:lang w:val="en-GB"/>
        </w:rPr>
        <w:t>Provenance and peer review</w:t>
      </w:r>
      <w:r w:rsidRPr="00E74493">
        <w:rPr>
          <w:rFonts w:ascii="Cambria" w:hAnsi="Cambria"/>
          <w:lang w:val="en-GB"/>
        </w:rPr>
        <w:t xml:space="preserve"> Not commissioned;</w:t>
      </w:r>
      <w:r>
        <w:rPr>
          <w:rFonts w:ascii="Cambria" w:hAnsi="Cambria"/>
          <w:lang w:val="en-GB"/>
        </w:rPr>
        <w:t xml:space="preserve"> </w:t>
      </w:r>
      <w:r w:rsidRPr="00E74493">
        <w:rPr>
          <w:rFonts w:ascii="Cambria" w:hAnsi="Cambria"/>
          <w:lang w:val="en-GB"/>
        </w:rPr>
        <w:t>internally peer reviewed.</w:t>
      </w:r>
      <w:r w:rsidRPr="00E74493">
        <w:rPr>
          <w:rFonts w:ascii="Cambria" w:hAnsi="Cambria"/>
          <w:lang w:val="en-GB"/>
        </w:rPr>
        <w:cr/>
      </w:r>
    </w:p>
    <w:p w14:paraId="28BEEC06" w14:textId="77777777" w:rsidR="00556C8E" w:rsidRPr="00E74493" w:rsidRDefault="00556C8E" w:rsidP="00E74493">
      <w:pPr>
        <w:spacing w:after="240" w:line="288" w:lineRule="auto"/>
        <w:rPr>
          <w:rFonts w:ascii="Cambria" w:hAnsi="Cambria"/>
          <w:lang w:val="en-GB"/>
        </w:rPr>
      </w:pPr>
    </w:p>
    <w:p w14:paraId="156120F2" w14:textId="77777777" w:rsidR="00484807" w:rsidRPr="00A0254C" w:rsidRDefault="00AE35C2" w:rsidP="00556C8E">
      <w:pPr>
        <w:keepNext/>
        <w:spacing w:after="240" w:line="288" w:lineRule="auto"/>
        <w:rPr>
          <w:rFonts w:ascii="Cambria" w:hAnsi="Cambria"/>
          <w:b/>
          <w:lang w:val="en-GB"/>
        </w:rPr>
      </w:pPr>
      <w:r w:rsidRPr="00A0254C">
        <w:rPr>
          <w:rFonts w:ascii="Cambria" w:hAnsi="Cambria"/>
          <w:b/>
          <w:lang w:val="en-GB"/>
        </w:rPr>
        <w:lastRenderedPageBreak/>
        <w:t>References</w:t>
      </w:r>
    </w:p>
    <w:p w14:paraId="4A39A5DA" w14:textId="405C31CA" w:rsidR="00122074" w:rsidRPr="00B46646" w:rsidRDefault="00122074" w:rsidP="00E26773">
      <w:pPr>
        <w:pStyle w:val="ListParagraph"/>
        <w:numPr>
          <w:ilvl w:val="0"/>
          <w:numId w:val="1"/>
        </w:numPr>
        <w:spacing w:after="240" w:line="288" w:lineRule="auto"/>
        <w:ind w:left="426" w:hanging="426"/>
        <w:rPr>
          <w:rFonts w:ascii="Cambria" w:hAnsi="Cambria"/>
          <w:lang w:val="en-GB"/>
        </w:rPr>
      </w:pPr>
      <w:r w:rsidRPr="00B46646">
        <w:rPr>
          <w:rFonts w:ascii="Cambria" w:hAnsi="Cambria"/>
          <w:lang w:val="en-GB"/>
        </w:rPr>
        <w:t xml:space="preserve">Faculty of medical leadership and management. Available: </w:t>
      </w:r>
      <w:hyperlink r:id="rId11" w:history="1">
        <w:r w:rsidR="00B46646" w:rsidRPr="00B46646">
          <w:rPr>
            <w:rStyle w:val="Hyperlink"/>
            <w:rFonts w:ascii="Cambria" w:hAnsi="Cambria"/>
            <w:lang w:val="en-GB"/>
          </w:rPr>
          <w:t>https://www.fmlm.ac.uk/</w:t>
        </w:r>
      </w:hyperlink>
      <w:r w:rsidRPr="00B46646">
        <w:rPr>
          <w:rFonts w:ascii="Cambria" w:hAnsi="Cambria"/>
          <w:lang w:val="en-GB"/>
        </w:rPr>
        <w:t xml:space="preserve"> </w:t>
      </w:r>
    </w:p>
    <w:p w14:paraId="209C700B" w14:textId="3E2044CC" w:rsidR="00484807" w:rsidRDefault="00484807" w:rsidP="00E26773">
      <w:pPr>
        <w:pStyle w:val="ListParagraph"/>
        <w:numPr>
          <w:ilvl w:val="0"/>
          <w:numId w:val="1"/>
        </w:numPr>
        <w:spacing w:after="240" w:line="288" w:lineRule="auto"/>
        <w:ind w:left="426" w:hanging="426"/>
        <w:rPr>
          <w:rFonts w:ascii="Cambria" w:hAnsi="Cambria"/>
          <w:lang w:val="en-GB"/>
        </w:rPr>
      </w:pPr>
      <w:proofErr w:type="spellStart"/>
      <w:r w:rsidRPr="00A0254C">
        <w:rPr>
          <w:rFonts w:ascii="Cambria" w:hAnsi="Cambria"/>
          <w:lang w:val="en-GB"/>
        </w:rPr>
        <w:t>Powis</w:t>
      </w:r>
      <w:proofErr w:type="spellEnd"/>
      <w:r w:rsidRPr="00A0254C">
        <w:rPr>
          <w:rFonts w:ascii="Cambria" w:hAnsi="Cambria"/>
          <w:lang w:val="en-GB"/>
        </w:rPr>
        <w:t xml:space="preserve"> SH, Mountford J. Welcome to BMJ Leader. </w:t>
      </w:r>
      <w:r w:rsidRPr="005E2166">
        <w:rPr>
          <w:rFonts w:ascii="Cambria" w:hAnsi="Cambria"/>
          <w:i/>
          <w:iCs/>
          <w:lang w:val="en-GB"/>
        </w:rPr>
        <w:t>BMJ Lead</w:t>
      </w:r>
      <w:r w:rsidRPr="00A0254C">
        <w:rPr>
          <w:rFonts w:ascii="Cambria" w:hAnsi="Cambria"/>
          <w:lang w:val="en-GB"/>
        </w:rPr>
        <w:t xml:space="preserve"> </w:t>
      </w:r>
      <w:proofErr w:type="gramStart"/>
      <w:r w:rsidRPr="00A0254C">
        <w:rPr>
          <w:rFonts w:ascii="Cambria" w:hAnsi="Cambria"/>
          <w:lang w:val="en-GB"/>
        </w:rPr>
        <w:t>2017;1:1</w:t>
      </w:r>
      <w:proofErr w:type="gramEnd"/>
      <w:r w:rsidR="005E2166" w:rsidRPr="005E2166">
        <w:rPr>
          <w:rFonts w:ascii="Cambria" w:hAnsi="Cambria"/>
          <w:lang w:val="en-GB"/>
        </w:rPr>
        <w:t>–</w:t>
      </w:r>
      <w:r w:rsidRPr="00A0254C">
        <w:rPr>
          <w:rFonts w:ascii="Cambria" w:hAnsi="Cambria"/>
          <w:lang w:val="en-GB"/>
        </w:rPr>
        <w:t>2.</w:t>
      </w:r>
    </w:p>
    <w:p w14:paraId="2A812DD5" w14:textId="4B5C4D95" w:rsidR="00466CF9" w:rsidRDefault="00466CF9" w:rsidP="00466CF9">
      <w:pPr>
        <w:pStyle w:val="ListParagraph"/>
        <w:numPr>
          <w:ilvl w:val="0"/>
          <w:numId w:val="1"/>
        </w:numPr>
        <w:spacing w:after="240" w:line="288" w:lineRule="auto"/>
        <w:ind w:left="426" w:hanging="426"/>
        <w:rPr>
          <w:rFonts w:ascii="Cambria" w:hAnsi="Cambria"/>
          <w:lang w:val="en-GB"/>
        </w:rPr>
      </w:pPr>
      <w:r w:rsidRPr="00466CF9">
        <w:rPr>
          <w:rFonts w:ascii="Cambria" w:hAnsi="Cambria"/>
          <w:lang w:val="en-GB"/>
        </w:rPr>
        <w:t>Saint S, Berendt AR</w:t>
      </w:r>
      <w:r>
        <w:rPr>
          <w:rFonts w:ascii="Cambria" w:hAnsi="Cambria"/>
          <w:lang w:val="en-GB"/>
        </w:rPr>
        <w:t xml:space="preserve">. </w:t>
      </w:r>
      <w:r w:rsidRPr="00466CF9">
        <w:rPr>
          <w:rFonts w:ascii="Cambria" w:hAnsi="Cambria"/>
          <w:lang w:val="en-GB"/>
        </w:rPr>
        <w:t>10 minutes with Sanjay Saint, Chief of Medicine, Veterans Administration Ann Arbor Healthcare System, Michigan, USA</w:t>
      </w:r>
      <w:r>
        <w:rPr>
          <w:rFonts w:ascii="Cambria" w:hAnsi="Cambria"/>
          <w:lang w:val="en-GB"/>
        </w:rPr>
        <w:t xml:space="preserve">. </w:t>
      </w:r>
      <w:r w:rsidRPr="005E2166">
        <w:rPr>
          <w:rFonts w:ascii="Cambria" w:hAnsi="Cambria"/>
          <w:i/>
          <w:iCs/>
          <w:lang w:val="en-GB"/>
        </w:rPr>
        <w:t>BMJ Lead</w:t>
      </w:r>
      <w:r w:rsidRPr="00466CF9">
        <w:rPr>
          <w:rFonts w:ascii="Cambria" w:hAnsi="Cambria"/>
          <w:lang w:val="en-GB"/>
        </w:rPr>
        <w:t xml:space="preserve"> </w:t>
      </w:r>
      <w:proofErr w:type="gramStart"/>
      <w:r w:rsidRPr="00466CF9">
        <w:rPr>
          <w:rFonts w:ascii="Cambria" w:hAnsi="Cambria"/>
          <w:lang w:val="en-GB"/>
        </w:rPr>
        <w:t>2020;4:144</w:t>
      </w:r>
      <w:proofErr w:type="gramEnd"/>
      <w:r w:rsidR="005E2166" w:rsidRPr="005E2166">
        <w:rPr>
          <w:rFonts w:ascii="Cambria" w:hAnsi="Cambria"/>
          <w:lang w:val="en-GB"/>
        </w:rPr>
        <w:t>–</w:t>
      </w:r>
      <w:r w:rsidRPr="00466CF9">
        <w:rPr>
          <w:rFonts w:ascii="Cambria" w:hAnsi="Cambria"/>
          <w:lang w:val="en-GB"/>
        </w:rPr>
        <w:t>6.</w:t>
      </w:r>
      <w:r w:rsidR="00E74887">
        <w:rPr>
          <w:rFonts w:ascii="Cambria" w:hAnsi="Cambria"/>
          <w:lang w:val="en-GB"/>
        </w:rPr>
        <w:t xml:space="preserve"> </w:t>
      </w:r>
      <w:proofErr w:type="spellStart"/>
      <w:r w:rsidR="00E74887">
        <w:rPr>
          <w:rFonts w:ascii="Cambria" w:hAnsi="Cambria"/>
          <w:lang w:val="en-GB"/>
        </w:rPr>
        <w:t>doi</w:t>
      </w:r>
      <w:proofErr w:type="spellEnd"/>
      <w:r w:rsidR="00E74887" w:rsidRPr="00E74887">
        <w:rPr>
          <w:rFonts w:ascii="Cambria" w:hAnsi="Cambria"/>
          <w:lang w:val="en-GB"/>
        </w:rPr>
        <w:t>: 10.1136/leader-2020-000264</w:t>
      </w:r>
    </w:p>
    <w:p w14:paraId="04344A76" w14:textId="2884EA53" w:rsidR="00466CF9" w:rsidRDefault="00466CF9" w:rsidP="00E26773">
      <w:pPr>
        <w:pStyle w:val="ListParagraph"/>
        <w:numPr>
          <w:ilvl w:val="0"/>
          <w:numId w:val="1"/>
        </w:numPr>
        <w:spacing w:after="240" w:line="288" w:lineRule="auto"/>
        <w:ind w:left="426" w:hanging="426"/>
        <w:rPr>
          <w:rFonts w:ascii="Cambria" w:hAnsi="Cambria"/>
          <w:lang w:val="en-GB"/>
        </w:rPr>
      </w:pPr>
      <w:r w:rsidRPr="00466CF9">
        <w:rPr>
          <w:rFonts w:ascii="Cambria" w:hAnsi="Cambria"/>
          <w:lang w:val="en-GB"/>
        </w:rPr>
        <w:t>Mayo AT</w:t>
      </w:r>
      <w:r>
        <w:rPr>
          <w:rFonts w:ascii="Cambria" w:hAnsi="Cambria"/>
          <w:lang w:val="en-GB"/>
        </w:rPr>
        <w:t xml:space="preserve">. </w:t>
      </w:r>
      <w:r w:rsidRPr="00466CF9">
        <w:rPr>
          <w:rFonts w:ascii="Cambria" w:hAnsi="Cambria"/>
          <w:lang w:val="en-GB"/>
        </w:rPr>
        <w:t>Teamwork in a pandemic: insights from management research</w:t>
      </w:r>
      <w:r>
        <w:rPr>
          <w:rFonts w:ascii="Cambria" w:hAnsi="Cambria"/>
          <w:lang w:val="en-GB"/>
        </w:rPr>
        <w:t xml:space="preserve">. </w:t>
      </w:r>
      <w:r w:rsidRPr="005E2166">
        <w:rPr>
          <w:rFonts w:ascii="Cambria" w:hAnsi="Cambria"/>
          <w:i/>
          <w:iCs/>
          <w:lang w:val="en-GB"/>
        </w:rPr>
        <w:t>BMJ Lead</w:t>
      </w:r>
      <w:r w:rsidRPr="00466CF9">
        <w:rPr>
          <w:rFonts w:ascii="Cambria" w:hAnsi="Cambria"/>
          <w:lang w:val="en-GB"/>
        </w:rPr>
        <w:t xml:space="preserve"> </w:t>
      </w:r>
      <w:proofErr w:type="gramStart"/>
      <w:r w:rsidRPr="00466CF9">
        <w:rPr>
          <w:rFonts w:ascii="Cambria" w:hAnsi="Cambria"/>
          <w:lang w:val="en-GB"/>
        </w:rPr>
        <w:t>2020;4:53</w:t>
      </w:r>
      <w:proofErr w:type="gramEnd"/>
      <w:r w:rsidR="005E2166" w:rsidRPr="005E2166">
        <w:rPr>
          <w:rFonts w:ascii="Cambria" w:hAnsi="Cambria"/>
          <w:lang w:val="en-GB"/>
        </w:rPr>
        <w:t>–</w:t>
      </w:r>
      <w:r w:rsidRPr="00466CF9">
        <w:rPr>
          <w:rFonts w:ascii="Cambria" w:hAnsi="Cambria"/>
          <w:lang w:val="en-GB"/>
        </w:rPr>
        <w:t>6.</w:t>
      </w:r>
      <w:r w:rsidR="00E74887">
        <w:rPr>
          <w:rFonts w:ascii="Cambria" w:hAnsi="Cambria"/>
          <w:lang w:val="en-GB"/>
        </w:rPr>
        <w:t xml:space="preserve"> </w:t>
      </w:r>
      <w:proofErr w:type="spellStart"/>
      <w:r w:rsidR="00E74887">
        <w:rPr>
          <w:rFonts w:ascii="Cambria" w:hAnsi="Cambria"/>
          <w:lang w:val="en-GB"/>
        </w:rPr>
        <w:t>doi</w:t>
      </w:r>
      <w:proofErr w:type="spellEnd"/>
      <w:r w:rsidR="00E74887" w:rsidRPr="00E74887">
        <w:rPr>
          <w:rFonts w:ascii="Cambria" w:hAnsi="Cambria"/>
          <w:lang w:val="en-GB"/>
        </w:rPr>
        <w:t>: 10.1136/leader-2020-000246</w:t>
      </w:r>
    </w:p>
    <w:p w14:paraId="6FC36172" w14:textId="0CA9A982" w:rsidR="00466CF9" w:rsidRDefault="00AC39E1" w:rsidP="00E26773">
      <w:pPr>
        <w:pStyle w:val="ListParagraph"/>
        <w:numPr>
          <w:ilvl w:val="0"/>
          <w:numId w:val="1"/>
        </w:numPr>
        <w:spacing w:after="240" w:line="288" w:lineRule="auto"/>
        <w:ind w:left="426" w:hanging="426"/>
        <w:rPr>
          <w:rFonts w:ascii="Cambria" w:hAnsi="Cambria"/>
          <w:lang w:val="en-GB"/>
        </w:rPr>
      </w:pPr>
      <w:r w:rsidRPr="00AC39E1">
        <w:rPr>
          <w:rFonts w:ascii="Cambria" w:hAnsi="Cambria"/>
          <w:lang w:val="en-GB"/>
        </w:rPr>
        <w:t>Price-Dowd CFJ</w:t>
      </w:r>
      <w:r>
        <w:rPr>
          <w:rFonts w:ascii="Cambria" w:hAnsi="Cambria"/>
          <w:lang w:val="en-GB"/>
        </w:rPr>
        <w:t xml:space="preserve">. </w:t>
      </w:r>
      <w:r w:rsidRPr="00AC39E1">
        <w:rPr>
          <w:rFonts w:ascii="Cambria" w:hAnsi="Cambria"/>
          <w:lang w:val="en-GB"/>
        </w:rPr>
        <w:t>Your leadership style: why understanding yourself matters</w:t>
      </w:r>
      <w:r w:rsidR="005E2166">
        <w:rPr>
          <w:rFonts w:ascii="Cambria" w:hAnsi="Cambria"/>
          <w:lang w:val="en-GB"/>
        </w:rPr>
        <w:t xml:space="preserve">. </w:t>
      </w:r>
      <w:r w:rsidRPr="005E2166">
        <w:rPr>
          <w:rFonts w:ascii="Cambria" w:hAnsi="Cambria"/>
          <w:i/>
          <w:iCs/>
          <w:lang w:val="en-GB"/>
        </w:rPr>
        <w:t>BMJ Lead</w:t>
      </w:r>
      <w:r w:rsidRPr="00AC39E1">
        <w:rPr>
          <w:rFonts w:ascii="Cambria" w:hAnsi="Cambria"/>
          <w:lang w:val="en-GB"/>
        </w:rPr>
        <w:t xml:space="preserve"> </w:t>
      </w:r>
      <w:proofErr w:type="gramStart"/>
      <w:r w:rsidRPr="00AC39E1">
        <w:rPr>
          <w:rFonts w:ascii="Cambria" w:hAnsi="Cambria"/>
          <w:lang w:val="en-GB"/>
        </w:rPr>
        <w:t>2020;4:165</w:t>
      </w:r>
      <w:proofErr w:type="gramEnd"/>
      <w:r w:rsidR="005E2166" w:rsidRPr="005E2166">
        <w:rPr>
          <w:rFonts w:ascii="Cambria" w:hAnsi="Cambria"/>
          <w:lang w:val="en-GB"/>
        </w:rPr>
        <w:t>–</w:t>
      </w:r>
      <w:r w:rsidRPr="00AC39E1">
        <w:rPr>
          <w:rFonts w:ascii="Cambria" w:hAnsi="Cambria"/>
          <w:lang w:val="en-GB"/>
        </w:rPr>
        <w:t>7.</w:t>
      </w:r>
      <w:r w:rsidR="00E74887">
        <w:rPr>
          <w:rFonts w:ascii="Cambria" w:hAnsi="Cambria"/>
          <w:lang w:val="en-GB"/>
        </w:rPr>
        <w:t xml:space="preserve"> </w:t>
      </w:r>
      <w:proofErr w:type="spellStart"/>
      <w:r w:rsidR="00E74887">
        <w:rPr>
          <w:rFonts w:ascii="Cambria" w:hAnsi="Cambria"/>
          <w:lang w:val="en-GB"/>
        </w:rPr>
        <w:t>doi</w:t>
      </w:r>
      <w:proofErr w:type="spellEnd"/>
      <w:r w:rsidR="00E74887" w:rsidRPr="00E74887">
        <w:rPr>
          <w:rFonts w:ascii="Cambria" w:hAnsi="Cambria"/>
          <w:lang w:val="en-GB"/>
        </w:rPr>
        <w:t>: 10.1136/leader-2020-000218</w:t>
      </w:r>
    </w:p>
    <w:p w14:paraId="3417170A" w14:textId="0F7E8801" w:rsidR="00E26773" w:rsidRDefault="00E26773" w:rsidP="00E26773">
      <w:pPr>
        <w:pStyle w:val="ListParagraph"/>
        <w:numPr>
          <w:ilvl w:val="0"/>
          <w:numId w:val="1"/>
        </w:numPr>
        <w:spacing w:after="240" w:line="288" w:lineRule="auto"/>
        <w:ind w:left="426" w:hanging="426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BMJ Leader. </w:t>
      </w:r>
      <w:r w:rsidR="00322B23">
        <w:rPr>
          <w:rFonts w:ascii="Cambria" w:hAnsi="Cambria"/>
          <w:lang w:val="en-GB"/>
        </w:rPr>
        <w:t>Authors</w:t>
      </w:r>
      <w:r>
        <w:rPr>
          <w:rFonts w:ascii="Cambria" w:hAnsi="Cambria"/>
          <w:lang w:val="en-GB"/>
        </w:rPr>
        <w:t xml:space="preserve"> [online]. 2023. </w:t>
      </w:r>
      <w:hyperlink r:id="rId12" w:history="1">
        <w:r w:rsidRPr="00B36CA8">
          <w:rPr>
            <w:rStyle w:val="Hyperlink"/>
            <w:rFonts w:ascii="Cambria" w:hAnsi="Cambria"/>
            <w:lang w:val="en-GB"/>
          </w:rPr>
          <w:t>https://bmjleader.bmj.com/pages/authors/</w:t>
        </w:r>
      </w:hyperlink>
    </w:p>
    <w:p w14:paraId="650362CC" w14:textId="66372017" w:rsidR="00051B5B" w:rsidRPr="00A0254C" w:rsidRDefault="00E26773" w:rsidP="00E26773">
      <w:pPr>
        <w:pStyle w:val="ListParagraph"/>
        <w:spacing w:after="240" w:line="288" w:lineRule="auto"/>
        <w:ind w:left="426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(accessed 24 January 2023). </w:t>
      </w:r>
    </w:p>
    <w:p w14:paraId="2C83134A" w14:textId="13598DA6" w:rsidR="00122074" w:rsidRPr="00A0254C" w:rsidRDefault="00122074" w:rsidP="00E26773">
      <w:pPr>
        <w:pStyle w:val="ListParagraph"/>
        <w:numPr>
          <w:ilvl w:val="0"/>
          <w:numId w:val="1"/>
        </w:numPr>
        <w:spacing w:after="240" w:line="288" w:lineRule="auto"/>
        <w:ind w:left="426" w:hanging="426"/>
        <w:rPr>
          <w:rFonts w:ascii="Cambria" w:hAnsi="Cambria"/>
          <w:lang w:val="en-GB"/>
        </w:rPr>
      </w:pPr>
      <w:r w:rsidRPr="00FA72E3">
        <w:rPr>
          <w:rFonts w:ascii="Cambria" w:hAnsi="Cambria"/>
        </w:rPr>
        <w:t xml:space="preserve">Allwood D, Berendt T, Delgado P, et al. </w:t>
      </w:r>
      <w:r w:rsidRPr="00A0254C">
        <w:rPr>
          <w:rFonts w:ascii="Cambria" w:hAnsi="Cambria"/>
          <w:lang w:val="en-GB"/>
        </w:rPr>
        <w:t xml:space="preserve">This is different. </w:t>
      </w:r>
      <w:r w:rsidRPr="005E2166">
        <w:rPr>
          <w:rFonts w:ascii="Cambria" w:hAnsi="Cambria"/>
          <w:i/>
          <w:iCs/>
          <w:lang w:val="en-GB"/>
        </w:rPr>
        <w:t>BMJ Lead</w:t>
      </w:r>
      <w:r w:rsidRPr="00A0254C">
        <w:rPr>
          <w:rFonts w:ascii="Cambria" w:hAnsi="Cambria"/>
          <w:lang w:val="en-GB"/>
        </w:rPr>
        <w:t xml:space="preserve"> </w:t>
      </w:r>
      <w:proofErr w:type="gramStart"/>
      <w:r w:rsidRPr="00A0254C">
        <w:rPr>
          <w:rFonts w:ascii="Cambria" w:hAnsi="Cambria"/>
          <w:lang w:val="en-GB"/>
        </w:rPr>
        <w:t>2020;4:80</w:t>
      </w:r>
      <w:proofErr w:type="gramEnd"/>
      <w:r w:rsidR="00E74887" w:rsidRPr="00E74887">
        <w:rPr>
          <w:rFonts w:ascii="Cambria" w:hAnsi="Cambria"/>
          <w:lang w:val="en-GB"/>
        </w:rPr>
        <w:t>–</w:t>
      </w:r>
      <w:r w:rsidRPr="00A0254C">
        <w:rPr>
          <w:rFonts w:ascii="Cambria" w:hAnsi="Cambria"/>
          <w:lang w:val="en-GB"/>
        </w:rPr>
        <w:t>1.</w:t>
      </w:r>
      <w:r w:rsidR="00E74887">
        <w:rPr>
          <w:rFonts w:ascii="Cambria" w:hAnsi="Cambria"/>
          <w:lang w:val="en-GB"/>
        </w:rPr>
        <w:t xml:space="preserve"> </w:t>
      </w:r>
      <w:proofErr w:type="spellStart"/>
      <w:r w:rsidR="00E74887">
        <w:rPr>
          <w:rFonts w:ascii="Cambria" w:hAnsi="Cambria"/>
          <w:lang w:val="en-GB"/>
        </w:rPr>
        <w:t>doi</w:t>
      </w:r>
      <w:proofErr w:type="spellEnd"/>
      <w:r w:rsidR="00E74887" w:rsidRPr="00E74887">
        <w:rPr>
          <w:rFonts w:ascii="Cambria" w:hAnsi="Cambria"/>
          <w:lang w:val="en-GB"/>
        </w:rPr>
        <w:t>: 10.1136/leader-2020-000250</w:t>
      </w:r>
    </w:p>
    <w:p w14:paraId="740AD0E5" w14:textId="5B19191D" w:rsidR="00322B23" w:rsidRPr="00E26773" w:rsidRDefault="00322B23" w:rsidP="00E26773">
      <w:pPr>
        <w:pStyle w:val="ListParagraph"/>
        <w:numPr>
          <w:ilvl w:val="0"/>
          <w:numId w:val="1"/>
        </w:numPr>
        <w:spacing w:after="240" w:line="288" w:lineRule="auto"/>
        <w:ind w:left="426" w:hanging="426"/>
        <w:rPr>
          <w:rFonts w:ascii="Cambria" w:hAnsi="Cambria"/>
          <w:lang w:val="en-GB"/>
        </w:rPr>
      </w:pPr>
      <w:r w:rsidRPr="00322B23">
        <w:rPr>
          <w:rFonts w:ascii="Cambria" w:hAnsi="Cambria"/>
          <w:lang w:val="en-GB"/>
        </w:rPr>
        <w:t>BMJ Leader</w:t>
      </w:r>
      <w:r>
        <w:rPr>
          <w:rFonts w:ascii="Cambria" w:hAnsi="Cambria"/>
          <w:lang w:val="en-GB"/>
        </w:rPr>
        <w:t xml:space="preserve"> </w:t>
      </w:r>
      <w:r w:rsidRPr="00322B23">
        <w:rPr>
          <w:rFonts w:ascii="Cambria" w:hAnsi="Cambria"/>
          <w:lang w:val="en-GB"/>
        </w:rPr>
        <w:t xml:space="preserve">Impact Factor &amp; Key </w:t>
      </w:r>
      <w:proofErr w:type="spellStart"/>
      <w:r w:rsidRPr="00322B23">
        <w:rPr>
          <w:rFonts w:ascii="Cambria" w:hAnsi="Cambria"/>
          <w:lang w:val="en-GB"/>
        </w:rPr>
        <w:t>Scientometrics</w:t>
      </w:r>
      <w:proofErr w:type="spellEnd"/>
      <w:r w:rsidR="00E26773">
        <w:rPr>
          <w:rFonts w:ascii="Cambria" w:hAnsi="Cambria"/>
          <w:lang w:val="en-GB"/>
        </w:rPr>
        <w:t xml:space="preserve"> [online]. 2023.</w:t>
      </w:r>
      <w:r w:rsidRPr="00322B23">
        <w:rPr>
          <w:rFonts w:ascii="Cambria" w:hAnsi="Cambria"/>
          <w:lang w:val="en-GB"/>
        </w:rPr>
        <w:t xml:space="preserve"> </w:t>
      </w:r>
      <w:hyperlink r:id="rId13" w:history="1">
        <w:r w:rsidR="00E26773" w:rsidRPr="00B36CA8">
          <w:rPr>
            <w:rStyle w:val="Hyperlink"/>
            <w:rFonts w:ascii="Cambria" w:hAnsi="Cambria"/>
            <w:lang w:val="en-GB"/>
          </w:rPr>
          <w:t>https://www.scijournal.org/impact-factor-of-bmj-leader.shtml</w:t>
        </w:r>
      </w:hyperlink>
      <w:r w:rsidR="00E26773">
        <w:rPr>
          <w:rFonts w:ascii="Cambria" w:hAnsi="Cambria"/>
          <w:lang w:val="en-GB"/>
        </w:rPr>
        <w:t xml:space="preserve"> (accessed 24 January 2023). </w:t>
      </w:r>
    </w:p>
    <w:p w14:paraId="3B87C7B0" w14:textId="3D957312" w:rsidR="00B957D6" w:rsidRDefault="00B957D6" w:rsidP="00E26773">
      <w:pPr>
        <w:pStyle w:val="ListParagraph"/>
        <w:numPr>
          <w:ilvl w:val="0"/>
          <w:numId w:val="1"/>
        </w:numPr>
        <w:spacing w:after="240" w:line="288" w:lineRule="auto"/>
        <w:ind w:left="426" w:hanging="426"/>
        <w:rPr>
          <w:rFonts w:ascii="Cambria" w:hAnsi="Cambria"/>
          <w:lang w:val="en-GB"/>
        </w:rPr>
      </w:pPr>
      <w:r w:rsidRPr="00FA72E3">
        <w:rPr>
          <w:rFonts w:ascii="Cambria" w:hAnsi="Cambria"/>
        </w:rPr>
        <w:t xml:space="preserve">Frich JC, Allwood D, Berendt AR, et al. </w:t>
      </w:r>
      <w:r w:rsidRPr="00A0254C">
        <w:rPr>
          <w:rFonts w:ascii="Cambria" w:hAnsi="Cambria"/>
          <w:lang w:val="en-GB"/>
        </w:rPr>
        <w:t xml:space="preserve">Seeing and managing the icebergs. </w:t>
      </w:r>
      <w:r w:rsidRPr="005E2166">
        <w:rPr>
          <w:rFonts w:ascii="Cambria" w:hAnsi="Cambria"/>
          <w:i/>
          <w:iCs/>
          <w:lang w:val="en-GB"/>
        </w:rPr>
        <w:t>BMJ Lead</w:t>
      </w:r>
      <w:r w:rsidRPr="00A0254C">
        <w:rPr>
          <w:rFonts w:ascii="Cambria" w:hAnsi="Cambria"/>
          <w:lang w:val="en-GB"/>
        </w:rPr>
        <w:t xml:space="preserve"> </w:t>
      </w:r>
      <w:proofErr w:type="gramStart"/>
      <w:r w:rsidRPr="00A0254C">
        <w:rPr>
          <w:rFonts w:ascii="Cambria" w:hAnsi="Cambria"/>
          <w:lang w:val="en-GB"/>
        </w:rPr>
        <w:t>2021;5:1</w:t>
      </w:r>
      <w:proofErr w:type="gramEnd"/>
      <w:r w:rsidR="005E2166" w:rsidRPr="005E2166">
        <w:rPr>
          <w:rFonts w:ascii="Cambria" w:hAnsi="Cambria"/>
          <w:lang w:val="en-GB"/>
        </w:rPr>
        <w:t>–</w:t>
      </w:r>
      <w:r w:rsidRPr="00A0254C">
        <w:rPr>
          <w:rFonts w:ascii="Cambria" w:hAnsi="Cambria"/>
          <w:lang w:val="en-GB"/>
        </w:rPr>
        <w:t>2.</w:t>
      </w:r>
      <w:r w:rsidR="00E74887">
        <w:rPr>
          <w:rFonts w:ascii="Cambria" w:hAnsi="Cambria"/>
          <w:lang w:val="en-GB"/>
        </w:rPr>
        <w:t xml:space="preserve"> </w:t>
      </w:r>
      <w:proofErr w:type="spellStart"/>
      <w:r w:rsidR="00E74887">
        <w:rPr>
          <w:rFonts w:ascii="Cambria" w:hAnsi="Cambria"/>
          <w:lang w:val="en-GB"/>
        </w:rPr>
        <w:t>doi</w:t>
      </w:r>
      <w:proofErr w:type="spellEnd"/>
      <w:r w:rsidR="00E74887" w:rsidRPr="00E74887">
        <w:rPr>
          <w:rFonts w:ascii="Cambria" w:hAnsi="Cambria"/>
          <w:lang w:val="en-GB"/>
        </w:rPr>
        <w:t>: 10.1136/leader-2020-000378</w:t>
      </w:r>
    </w:p>
    <w:p w14:paraId="1882DD28" w14:textId="59A1D45A" w:rsidR="00BC5606" w:rsidRDefault="00BC5606" w:rsidP="00E26773">
      <w:pPr>
        <w:pStyle w:val="ListParagraph"/>
        <w:numPr>
          <w:ilvl w:val="0"/>
          <w:numId w:val="1"/>
        </w:numPr>
        <w:spacing w:after="240" w:line="288" w:lineRule="auto"/>
        <w:ind w:left="426" w:hanging="426"/>
        <w:rPr>
          <w:rFonts w:ascii="Cambria" w:hAnsi="Cambria"/>
          <w:lang w:val="en-GB"/>
        </w:rPr>
      </w:pPr>
      <w:r w:rsidRPr="00BC5606">
        <w:rPr>
          <w:rFonts w:ascii="Cambria" w:hAnsi="Cambria"/>
          <w:lang w:val="en-GB"/>
        </w:rPr>
        <w:t>Kline R</w:t>
      </w:r>
      <w:r>
        <w:rPr>
          <w:rFonts w:ascii="Cambria" w:hAnsi="Cambria"/>
          <w:lang w:val="en-GB"/>
        </w:rPr>
        <w:t>.</w:t>
      </w:r>
      <w:r w:rsidR="005E2166">
        <w:rPr>
          <w:rFonts w:ascii="Cambria" w:hAnsi="Cambria"/>
          <w:lang w:val="en-GB"/>
        </w:rPr>
        <w:t xml:space="preserve"> </w:t>
      </w:r>
      <w:r w:rsidRPr="00BC5606">
        <w:rPr>
          <w:rFonts w:ascii="Cambria" w:hAnsi="Cambria"/>
          <w:lang w:val="en-GB"/>
        </w:rPr>
        <w:t>Leadership in the NHS</w:t>
      </w:r>
      <w:r>
        <w:rPr>
          <w:rFonts w:ascii="Cambria" w:hAnsi="Cambria"/>
          <w:lang w:val="en-GB"/>
        </w:rPr>
        <w:t xml:space="preserve">. </w:t>
      </w:r>
      <w:r w:rsidRPr="005E2166">
        <w:rPr>
          <w:rFonts w:ascii="Cambria" w:hAnsi="Cambria"/>
          <w:i/>
          <w:iCs/>
          <w:lang w:val="en-GB"/>
        </w:rPr>
        <w:t>BMJ Lead</w:t>
      </w:r>
      <w:r>
        <w:rPr>
          <w:rFonts w:ascii="Cambria" w:hAnsi="Cambria"/>
          <w:lang w:val="en-GB"/>
        </w:rPr>
        <w:t xml:space="preserve"> </w:t>
      </w:r>
      <w:proofErr w:type="gramStart"/>
      <w:r w:rsidRPr="00BC5606">
        <w:rPr>
          <w:rFonts w:ascii="Cambria" w:hAnsi="Cambria"/>
          <w:lang w:val="en-GB"/>
        </w:rPr>
        <w:t>2019;3:129</w:t>
      </w:r>
      <w:proofErr w:type="gramEnd"/>
      <w:r w:rsidR="005E2166" w:rsidRPr="005E2166">
        <w:rPr>
          <w:rFonts w:ascii="Cambria" w:hAnsi="Cambria"/>
          <w:lang w:val="en-GB"/>
        </w:rPr>
        <w:t>–</w:t>
      </w:r>
      <w:r w:rsidRPr="00BC5606">
        <w:rPr>
          <w:rFonts w:ascii="Cambria" w:hAnsi="Cambria"/>
          <w:lang w:val="en-GB"/>
        </w:rPr>
        <w:t>32.</w:t>
      </w:r>
      <w:r w:rsidR="00E74887">
        <w:rPr>
          <w:rFonts w:ascii="Cambria" w:hAnsi="Cambria"/>
          <w:lang w:val="en-GB"/>
        </w:rPr>
        <w:t xml:space="preserve"> </w:t>
      </w:r>
      <w:proofErr w:type="spellStart"/>
      <w:r w:rsidR="00E74887">
        <w:rPr>
          <w:rFonts w:ascii="Cambria" w:hAnsi="Cambria"/>
          <w:lang w:val="en-GB"/>
        </w:rPr>
        <w:t>doi</w:t>
      </w:r>
      <w:proofErr w:type="spellEnd"/>
      <w:r w:rsidR="00E74887" w:rsidRPr="00E74887">
        <w:rPr>
          <w:rFonts w:ascii="Cambria" w:hAnsi="Cambria"/>
          <w:lang w:val="en-GB"/>
        </w:rPr>
        <w:t>: 10.1136/leader-2019-000159</w:t>
      </w:r>
    </w:p>
    <w:p w14:paraId="44EED252" w14:textId="14CD702E" w:rsidR="005A0C68" w:rsidRDefault="005A0C68" w:rsidP="00E26773">
      <w:pPr>
        <w:pStyle w:val="ListParagraph"/>
        <w:numPr>
          <w:ilvl w:val="0"/>
          <w:numId w:val="1"/>
        </w:numPr>
        <w:spacing w:after="240" w:line="288" w:lineRule="auto"/>
        <w:ind w:left="426" w:hanging="426"/>
        <w:rPr>
          <w:rFonts w:ascii="Cambria" w:hAnsi="Cambria"/>
          <w:lang w:val="en-GB"/>
        </w:rPr>
      </w:pPr>
      <w:r w:rsidRPr="005A0C68">
        <w:rPr>
          <w:rFonts w:ascii="Cambria" w:hAnsi="Cambria"/>
          <w:lang w:val="en-GB"/>
        </w:rPr>
        <w:t>Shale S</w:t>
      </w:r>
      <w:r>
        <w:rPr>
          <w:rFonts w:ascii="Cambria" w:hAnsi="Cambria"/>
          <w:lang w:val="en-GB"/>
        </w:rPr>
        <w:t xml:space="preserve">. </w:t>
      </w:r>
      <w:r w:rsidRPr="005A0C68">
        <w:rPr>
          <w:rFonts w:ascii="Cambria" w:hAnsi="Cambria"/>
          <w:lang w:val="en-GB"/>
        </w:rPr>
        <w:t>Moral injury and the COVID-19 pandemic: reframing what it is, who it affects and how care leaders can manage it</w:t>
      </w:r>
      <w:r>
        <w:rPr>
          <w:rFonts w:ascii="Cambria" w:hAnsi="Cambria"/>
          <w:lang w:val="en-GB"/>
        </w:rPr>
        <w:t xml:space="preserve">. </w:t>
      </w:r>
      <w:r w:rsidRPr="005E2166">
        <w:rPr>
          <w:rFonts w:ascii="Cambria" w:hAnsi="Cambria"/>
          <w:i/>
          <w:iCs/>
          <w:lang w:val="en-GB"/>
        </w:rPr>
        <w:t>BMJ Lead</w:t>
      </w:r>
      <w:r>
        <w:rPr>
          <w:rFonts w:ascii="Cambria" w:hAnsi="Cambria"/>
          <w:lang w:val="en-GB"/>
        </w:rPr>
        <w:t xml:space="preserve"> </w:t>
      </w:r>
      <w:proofErr w:type="gramStart"/>
      <w:r w:rsidRPr="005A0C68">
        <w:rPr>
          <w:rFonts w:ascii="Cambria" w:hAnsi="Cambria"/>
          <w:lang w:val="en-GB"/>
        </w:rPr>
        <w:t>2020;4:224</w:t>
      </w:r>
      <w:proofErr w:type="gramEnd"/>
      <w:r w:rsidR="005E2166" w:rsidRPr="005E2166">
        <w:rPr>
          <w:rFonts w:ascii="Cambria" w:hAnsi="Cambria"/>
          <w:lang w:val="en-GB"/>
        </w:rPr>
        <w:t>–</w:t>
      </w:r>
      <w:r w:rsidRPr="005A0C68">
        <w:rPr>
          <w:rFonts w:ascii="Cambria" w:hAnsi="Cambria"/>
          <w:lang w:val="en-GB"/>
        </w:rPr>
        <w:t>7</w:t>
      </w:r>
      <w:r>
        <w:rPr>
          <w:rFonts w:ascii="Cambria" w:hAnsi="Cambria"/>
          <w:lang w:val="en-GB"/>
        </w:rPr>
        <w:t>.</w:t>
      </w:r>
      <w:r w:rsidR="0009062D" w:rsidRPr="0009062D">
        <w:t xml:space="preserve"> </w:t>
      </w:r>
      <w:r w:rsidR="0009062D">
        <w:t>doi</w:t>
      </w:r>
      <w:r w:rsidR="0009062D" w:rsidRPr="0009062D">
        <w:rPr>
          <w:rFonts w:ascii="Cambria" w:hAnsi="Cambria"/>
          <w:lang w:val="en-GB"/>
        </w:rPr>
        <w:t>: 10.1136/leader-2020-000295</w:t>
      </w:r>
    </w:p>
    <w:p w14:paraId="56526DBF" w14:textId="6D39F128" w:rsidR="00BF4755" w:rsidRDefault="00BF4755" w:rsidP="00E26773">
      <w:pPr>
        <w:pStyle w:val="ListParagraph"/>
        <w:numPr>
          <w:ilvl w:val="0"/>
          <w:numId w:val="1"/>
        </w:numPr>
        <w:spacing w:after="240" w:line="288" w:lineRule="auto"/>
        <w:ind w:left="426" w:hanging="426"/>
        <w:rPr>
          <w:rFonts w:ascii="Cambria" w:hAnsi="Cambria"/>
          <w:lang w:val="en-GB"/>
        </w:rPr>
      </w:pPr>
      <w:r w:rsidRPr="00BF4755">
        <w:rPr>
          <w:rFonts w:ascii="Cambria" w:hAnsi="Cambria"/>
          <w:lang w:val="en-GB"/>
        </w:rPr>
        <w:t>Busari JO</w:t>
      </w:r>
      <w:r>
        <w:rPr>
          <w:rFonts w:ascii="Cambria" w:hAnsi="Cambria"/>
          <w:lang w:val="en-GB"/>
        </w:rPr>
        <w:t xml:space="preserve">. </w:t>
      </w:r>
      <w:r w:rsidRPr="00BF4755">
        <w:rPr>
          <w:rFonts w:ascii="Cambria" w:hAnsi="Cambria"/>
          <w:lang w:val="en-GB"/>
        </w:rPr>
        <w:t>#UsToo: implicit bias, meritocracy and the plight of black minority leaders in healthcare</w:t>
      </w:r>
      <w:r>
        <w:rPr>
          <w:rFonts w:ascii="Cambria" w:hAnsi="Cambria"/>
          <w:lang w:val="en-GB"/>
        </w:rPr>
        <w:t xml:space="preserve">. </w:t>
      </w:r>
      <w:r w:rsidRPr="005E2166">
        <w:rPr>
          <w:rFonts w:ascii="Cambria" w:hAnsi="Cambria"/>
          <w:i/>
          <w:iCs/>
          <w:lang w:val="en-GB"/>
        </w:rPr>
        <w:t>BMJ Lead</w:t>
      </w:r>
      <w:r>
        <w:rPr>
          <w:rFonts w:ascii="Cambria" w:hAnsi="Cambria"/>
          <w:lang w:val="en-GB"/>
        </w:rPr>
        <w:t xml:space="preserve"> </w:t>
      </w:r>
      <w:proofErr w:type="gramStart"/>
      <w:r w:rsidRPr="00BF4755">
        <w:rPr>
          <w:rFonts w:ascii="Cambria" w:hAnsi="Cambria"/>
          <w:lang w:val="en-GB"/>
        </w:rPr>
        <w:t>2019;3:101</w:t>
      </w:r>
      <w:proofErr w:type="gramEnd"/>
      <w:r w:rsidR="005E2166" w:rsidRPr="005E2166">
        <w:rPr>
          <w:rFonts w:ascii="Cambria" w:hAnsi="Cambria"/>
          <w:lang w:val="en-GB"/>
        </w:rPr>
        <w:t>–</w:t>
      </w:r>
      <w:r w:rsidRPr="00BF4755">
        <w:rPr>
          <w:rFonts w:ascii="Cambria" w:hAnsi="Cambria"/>
          <w:lang w:val="en-GB"/>
        </w:rPr>
        <w:t>3.</w:t>
      </w:r>
      <w:r w:rsidR="0009062D" w:rsidRPr="0009062D">
        <w:t xml:space="preserve"> </w:t>
      </w:r>
      <w:proofErr w:type="spellStart"/>
      <w:r w:rsidR="0009062D">
        <w:rPr>
          <w:rFonts w:ascii="Cambria" w:hAnsi="Cambria"/>
          <w:lang w:val="en-GB"/>
        </w:rPr>
        <w:t>doi</w:t>
      </w:r>
      <w:proofErr w:type="spellEnd"/>
      <w:r w:rsidR="0009062D" w:rsidRPr="0009062D">
        <w:rPr>
          <w:rFonts w:ascii="Cambria" w:hAnsi="Cambria"/>
          <w:lang w:val="en-GB"/>
        </w:rPr>
        <w:t>: 10.1136/leader-2019-000157</w:t>
      </w:r>
    </w:p>
    <w:p w14:paraId="7668C72D" w14:textId="3AA5ECC0" w:rsidR="00BF4755" w:rsidRDefault="00BF4755" w:rsidP="00E26773">
      <w:pPr>
        <w:pStyle w:val="ListParagraph"/>
        <w:numPr>
          <w:ilvl w:val="0"/>
          <w:numId w:val="1"/>
        </w:numPr>
        <w:spacing w:after="240" w:line="288" w:lineRule="auto"/>
        <w:ind w:left="426" w:hanging="426"/>
        <w:rPr>
          <w:rFonts w:ascii="Cambria" w:hAnsi="Cambria"/>
          <w:lang w:val="en-GB"/>
        </w:rPr>
      </w:pPr>
      <w:proofErr w:type="spellStart"/>
      <w:r w:rsidRPr="00BF4755">
        <w:rPr>
          <w:rFonts w:ascii="Cambria" w:hAnsi="Cambria"/>
          <w:lang w:val="en-GB"/>
        </w:rPr>
        <w:t>Prathivadi</w:t>
      </w:r>
      <w:proofErr w:type="spellEnd"/>
      <w:r w:rsidRPr="00BF4755">
        <w:rPr>
          <w:rFonts w:ascii="Cambria" w:hAnsi="Cambria"/>
          <w:lang w:val="en-GB"/>
        </w:rPr>
        <w:t xml:space="preserve"> </w:t>
      </w:r>
      <w:proofErr w:type="spellStart"/>
      <w:r w:rsidRPr="00BF4755">
        <w:rPr>
          <w:rFonts w:ascii="Cambria" w:hAnsi="Cambria"/>
          <w:lang w:val="en-GB"/>
        </w:rPr>
        <w:t>Bhayankaram</w:t>
      </w:r>
      <w:proofErr w:type="spellEnd"/>
      <w:r w:rsidRPr="00BF4755">
        <w:rPr>
          <w:rFonts w:ascii="Cambria" w:hAnsi="Cambria"/>
          <w:lang w:val="en-GB"/>
        </w:rPr>
        <w:t xml:space="preserve"> K, </w:t>
      </w:r>
      <w:proofErr w:type="spellStart"/>
      <w:r w:rsidRPr="00BF4755">
        <w:rPr>
          <w:rFonts w:ascii="Cambria" w:hAnsi="Cambria"/>
          <w:lang w:val="en-GB"/>
        </w:rPr>
        <w:t>Prathivadi</w:t>
      </w:r>
      <w:proofErr w:type="spellEnd"/>
      <w:r w:rsidRPr="00BF4755">
        <w:rPr>
          <w:rFonts w:ascii="Cambria" w:hAnsi="Cambria"/>
          <w:lang w:val="en-GB"/>
        </w:rPr>
        <w:t xml:space="preserve"> </w:t>
      </w:r>
      <w:proofErr w:type="spellStart"/>
      <w:r w:rsidRPr="00BF4755">
        <w:rPr>
          <w:rFonts w:ascii="Cambria" w:hAnsi="Cambria"/>
          <w:lang w:val="en-GB"/>
        </w:rPr>
        <w:t>Bhayankaram</w:t>
      </w:r>
      <w:proofErr w:type="spellEnd"/>
      <w:r w:rsidRPr="00BF4755">
        <w:rPr>
          <w:rFonts w:ascii="Cambria" w:hAnsi="Cambria"/>
          <w:lang w:val="en-GB"/>
        </w:rPr>
        <w:t xml:space="preserve"> N</w:t>
      </w:r>
      <w:r>
        <w:rPr>
          <w:rFonts w:ascii="Cambria" w:hAnsi="Cambria"/>
          <w:lang w:val="en-GB"/>
        </w:rPr>
        <w:t xml:space="preserve">. </w:t>
      </w:r>
      <w:r w:rsidRPr="00BF4755">
        <w:rPr>
          <w:rFonts w:ascii="Cambria" w:hAnsi="Cambria"/>
          <w:lang w:val="en-GB"/>
        </w:rPr>
        <w:t>Conference panels: do they reflect the diversity of the NHS workforce?</w:t>
      </w:r>
      <w:r>
        <w:rPr>
          <w:rFonts w:ascii="Cambria" w:hAnsi="Cambria"/>
          <w:lang w:val="en-GB"/>
        </w:rPr>
        <w:t xml:space="preserve"> </w:t>
      </w:r>
      <w:r w:rsidRPr="005E2166">
        <w:rPr>
          <w:rFonts w:ascii="Cambria" w:hAnsi="Cambria"/>
          <w:i/>
          <w:iCs/>
          <w:lang w:val="en-GB"/>
        </w:rPr>
        <w:t>BMJ Lead</w:t>
      </w:r>
      <w:r>
        <w:rPr>
          <w:rFonts w:ascii="Cambria" w:hAnsi="Cambria"/>
          <w:lang w:val="en-GB"/>
        </w:rPr>
        <w:t xml:space="preserve"> </w:t>
      </w:r>
      <w:proofErr w:type="gramStart"/>
      <w:r w:rsidRPr="00BF4755">
        <w:rPr>
          <w:rFonts w:ascii="Cambria" w:hAnsi="Cambria"/>
          <w:lang w:val="en-GB"/>
        </w:rPr>
        <w:t>2022;6:57</w:t>
      </w:r>
      <w:proofErr w:type="gramEnd"/>
      <w:r w:rsidR="005E2166" w:rsidRPr="005E2166">
        <w:rPr>
          <w:rFonts w:ascii="Cambria" w:hAnsi="Cambria"/>
          <w:lang w:val="en-GB"/>
        </w:rPr>
        <w:t>–</w:t>
      </w:r>
      <w:r w:rsidRPr="00BF4755">
        <w:rPr>
          <w:rFonts w:ascii="Cambria" w:hAnsi="Cambria"/>
          <w:lang w:val="en-GB"/>
        </w:rPr>
        <w:t>9.</w:t>
      </w:r>
      <w:r w:rsidR="0009062D">
        <w:rPr>
          <w:rFonts w:ascii="Cambria" w:hAnsi="Cambria"/>
          <w:lang w:val="en-GB"/>
        </w:rPr>
        <w:t xml:space="preserve"> </w:t>
      </w:r>
      <w:proofErr w:type="spellStart"/>
      <w:r w:rsidR="0009062D">
        <w:rPr>
          <w:rFonts w:ascii="Cambria" w:hAnsi="Cambria"/>
          <w:lang w:val="en-GB"/>
        </w:rPr>
        <w:t>doi</w:t>
      </w:r>
      <w:proofErr w:type="spellEnd"/>
      <w:r w:rsidR="0009062D" w:rsidRPr="0009062D">
        <w:rPr>
          <w:rFonts w:ascii="Cambria" w:hAnsi="Cambria"/>
          <w:lang w:val="en-GB"/>
        </w:rPr>
        <w:t>: 10.1136/leader-2020-000361</w:t>
      </w:r>
    </w:p>
    <w:p w14:paraId="4306AB96" w14:textId="451252A3" w:rsidR="00BC5606" w:rsidRDefault="00BF4755" w:rsidP="00E26773">
      <w:pPr>
        <w:pStyle w:val="ListParagraph"/>
        <w:numPr>
          <w:ilvl w:val="0"/>
          <w:numId w:val="1"/>
        </w:numPr>
        <w:spacing w:after="240" w:line="288" w:lineRule="auto"/>
        <w:ind w:left="426" w:hanging="426"/>
        <w:rPr>
          <w:rFonts w:ascii="Cambria" w:hAnsi="Cambria"/>
          <w:lang w:val="en-GB"/>
        </w:rPr>
      </w:pPr>
      <w:r w:rsidRPr="00BF4755">
        <w:rPr>
          <w:rFonts w:ascii="Cambria" w:hAnsi="Cambria"/>
          <w:lang w:val="en-GB"/>
        </w:rPr>
        <w:t>Reitz M, Higgins J</w:t>
      </w:r>
      <w:r>
        <w:rPr>
          <w:rFonts w:ascii="Cambria" w:hAnsi="Cambria"/>
          <w:lang w:val="en-GB"/>
        </w:rPr>
        <w:t xml:space="preserve">. </w:t>
      </w:r>
      <w:r w:rsidRPr="00BF4755">
        <w:rPr>
          <w:rFonts w:ascii="Cambria" w:hAnsi="Cambria"/>
          <w:lang w:val="en-GB"/>
        </w:rPr>
        <w:t>Speaking truth to power: why leaders cannot hear what they need to hear</w:t>
      </w:r>
      <w:r>
        <w:rPr>
          <w:rFonts w:ascii="Cambria" w:hAnsi="Cambria"/>
          <w:lang w:val="en-GB"/>
        </w:rPr>
        <w:t xml:space="preserve">. </w:t>
      </w:r>
      <w:r w:rsidRPr="005E2166">
        <w:rPr>
          <w:rFonts w:ascii="Cambria" w:hAnsi="Cambria"/>
          <w:i/>
          <w:iCs/>
          <w:lang w:val="en-GB"/>
        </w:rPr>
        <w:t>BMJ Lead</w:t>
      </w:r>
      <w:r w:rsidR="00BC5606">
        <w:rPr>
          <w:rFonts w:ascii="Cambria" w:hAnsi="Cambria"/>
          <w:lang w:val="en-GB"/>
        </w:rPr>
        <w:t xml:space="preserve"> </w:t>
      </w:r>
      <w:proofErr w:type="gramStart"/>
      <w:r w:rsidRPr="00BF4755">
        <w:rPr>
          <w:rFonts w:ascii="Cambria" w:hAnsi="Cambria"/>
          <w:lang w:val="en-GB"/>
        </w:rPr>
        <w:t>2021;5:270</w:t>
      </w:r>
      <w:proofErr w:type="gramEnd"/>
      <w:r w:rsidR="005E2166" w:rsidRPr="005E2166">
        <w:rPr>
          <w:rFonts w:ascii="Cambria" w:hAnsi="Cambria"/>
          <w:lang w:val="en-GB"/>
        </w:rPr>
        <w:t>–</w:t>
      </w:r>
      <w:r w:rsidRPr="00BF4755">
        <w:rPr>
          <w:rFonts w:ascii="Cambria" w:hAnsi="Cambria"/>
          <w:lang w:val="en-GB"/>
        </w:rPr>
        <w:t>3.</w:t>
      </w:r>
      <w:r w:rsidR="0009062D">
        <w:rPr>
          <w:rFonts w:ascii="Cambria" w:hAnsi="Cambria"/>
          <w:lang w:val="en-GB"/>
        </w:rPr>
        <w:t xml:space="preserve"> </w:t>
      </w:r>
      <w:proofErr w:type="spellStart"/>
      <w:r w:rsidR="0009062D">
        <w:rPr>
          <w:rFonts w:ascii="Cambria" w:hAnsi="Cambria"/>
          <w:lang w:val="en-GB"/>
        </w:rPr>
        <w:t>doi</w:t>
      </w:r>
      <w:proofErr w:type="spellEnd"/>
      <w:r w:rsidR="0009062D" w:rsidRPr="0009062D">
        <w:rPr>
          <w:rFonts w:ascii="Cambria" w:hAnsi="Cambria"/>
          <w:lang w:val="en-GB"/>
        </w:rPr>
        <w:t>: 10.1136/leader-2020-000394</w:t>
      </w:r>
    </w:p>
    <w:p w14:paraId="29DB6A68" w14:textId="07F00AAD" w:rsidR="00BF4755" w:rsidRDefault="00BF4755" w:rsidP="00E26773">
      <w:pPr>
        <w:pStyle w:val="ListParagraph"/>
        <w:numPr>
          <w:ilvl w:val="0"/>
          <w:numId w:val="1"/>
        </w:numPr>
        <w:spacing w:after="240" w:line="288" w:lineRule="auto"/>
        <w:ind w:left="426" w:hanging="426"/>
        <w:rPr>
          <w:rFonts w:ascii="Cambria" w:hAnsi="Cambria"/>
          <w:lang w:val="en-GB"/>
        </w:rPr>
      </w:pPr>
      <w:proofErr w:type="spellStart"/>
      <w:r w:rsidRPr="00BC5606">
        <w:rPr>
          <w:rFonts w:ascii="Cambria" w:hAnsi="Cambria"/>
          <w:lang w:val="en-GB"/>
        </w:rPr>
        <w:t>Soklaridis</w:t>
      </w:r>
      <w:proofErr w:type="spellEnd"/>
      <w:r w:rsidRPr="00BC5606">
        <w:rPr>
          <w:rFonts w:ascii="Cambria" w:hAnsi="Cambria"/>
          <w:lang w:val="en-GB"/>
        </w:rPr>
        <w:t xml:space="preserve"> S, Lin E, Black G, et al. Moving beyond ‘think leadership, think white male’: the contents and contexts of equity, diversity and inclusion in physician leadership programmes</w:t>
      </w:r>
      <w:r w:rsidR="00BC5606">
        <w:rPr>
          <w:rFonts w:ascii="Cambria" w:hAnsi="Cambria"/>
          <w:lang w:val="en-GB"/>
        </w:rPr>
        <w:t xml:space="preserve">. </w:t>
      </w:r>
      <w:r w:rsidRPr="005E2166">
        <w:rPr>
          <w:rFonts w:ascii="Cambria" w:hAnsi="Cambria"/>
          <w:i/>
          <w:iCs/>
          <w:lang w:val="en-GB"/>
        </w:rPr>
        <w:t>BMJ Lead</w:t>
      </w:r>
      <w:r w:rsidR="00BC5606" w:rsidRPr="00BC5606">
        <w:rPr>
          <w:rFonts w:ascii="Cambria" w:hAnsi="Cambria"/>
          <w:lang w:val="en-GB"/>
        </w:rPr>
        <w:t xml:space="preserve"> </w:t>
      </w:r>
      <w:proofErr w:type="gramStart"/>
      <w:r w:rsidRPr="00BC5606">
        <w:rPr>
          <w:rFonts w:ascii="Cambria" w:hAnsi="Cambria"/>
          <w:lang w:val="en-GB"/>
        </w:rPr>
        <w:t>2022;6:146</w:t>
      </w:r>
      <w:proofErr w:type="gramEnd"/>
      <w:r w:rsidR="005E2166" w:rsidRPr="005E2166">
        <w:rPr>
          <w:rFonts w:ascii="Cambria" w:hAnsi="Cambria"/>
          <w:lang w:val="en-GB"/>
        </w:rPr>
        <w:t>–</w:t>
      </w:r>
      <w:r w:rsidRPr="00BC5606">
        <w:rPr>
          <w:rFonts w:ascii="Cambria" w:hAnsi="Cambria"/>
          <w:lang w:val="en-GB"/>
        </w:rPr>
        <w:t>57.</w:t>
      </w:r>
      <w:r w:rsidR="0009062D" w:rsidRPr="003E7373">
        <w:rPr>
          <w:lang w:val="en-US"/>
        </w:rPr>
        <w:t xml:space="preserve"> </w:t>
      </w:r>
      <w:proofErr w:type="spellStart"/>
      <w:r w:rsidR="0009062D">
        <w:rPr>
          <w:rFonts w:ascii="Cambria" w:hAnsi="Cambria"/>
          <w:lang w:val="en-GB"/>
        </w:rPr>
        <w:t>doi</w:t>
      </w:r>
      <w:proofErr w:type="spellEnd"/>
      <w:r w:rsidR="0009062D" w:rsidRPr="0009062D">
        <w:rPr>
          <w:rFonts w:ascii="Cambria" w:hAnsi="Cambria"/>
          <w:lang w:val="en-GB"/>
        </w:rPr>
        <w:t>: 10.1136/leader-2021-000542</w:t>
      </w:r>
    </w:p>
    <w:sectPr w:rsidR="00BF4755" w:rsidSect="006A32A8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C12B9" w14:textId="77777777" w:rsidR="00122446" w:rsidRDefault="00122446" w:rsidP="007D19F6">
      <w:pPr>
        <w:spacing w:after="0" w:line="240" w:lineRule="auto"/>
      </w:pPr>
      <w:r>
        <w:separator/>
      </w:r>
    </w:p>
  </w:endnote>
  <w:endnote w:type="continuationSeparator" w:id="0">
    <w:p w14:paraId="2EF7A04F" w14:textId="77777777" w:rsidR="00122446" w:rsidRDefault="00122446" w:rsidP="007D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0F70C" w14:textId="77777777" w:rsidR="00122446" w:rsidRDefault="00122446" w:rsidP="007D19F6">
      <w:pPr>
        <w:spacing w:after="0" w:line="240" w:lineRule="auto"/>
      </w:pPr>
      <w:r>
        <w:separator/>
      </w:r>
    </w:p>
  </w:footnote>
  <w:footnote w:type="continuationSeparator" w:id="0">
    <w:p w14:paraId="02C90D62" w14:textId="77777777" w:rsidR="00122446" w:rsidRDefault="00122446" w:rsidP="007D1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90110"/>
    <w:multiLevelType w:val="hybridMultilevel"/>
    <w:tmpl w:val="6FC0A5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2F"/>
    <w:rsid w:val="00000217"/>
    <w:rsid w:val="000427A9"/>
    <w:rsid w:val="00051B5B"/>
    <w:rsid w:val="0009062D"/>
    <w:rsid w:val="000A095A"/>
    <w:rsid w:val="000F621A"/>
    <w:rsid w:val="001039A4"/>
    <w:rsid w:val="00122074"/>
    <w:rsid w:val="00122446"/>
    <w:rsid w:val="00122F45"/>
    <w:rsid w:val="001A0963"/>
    <w:rsid w:val="001B0973"/>
    <w:rsid w:val="001F10C2"/>
    <w:rsid w:val="002373DD"/>
    <w:rsid w:val="00250788"/>
    <w:rsid w:val="00256B0F"/>
    <w:rsid w:val="00322B23"/>
    <w:rsid w:val="00335F20"/>
    <w:rsid w:val="00352CA8"/>
    <w:rsid w:val="00365265"/>
    <w:rsid w:val="003828C8"/>
    <w:rsid w:val="003E70CA"/>
    <w:rsid w:val="003E7373"/>
    <w:rsid w:val="00432B9F"/>
    <w:rsid w:val="00466CF9"/>
    <w:rsid w:val="0047033C"/>
    <w:rsid w:val="00474616"/>
    <w:rsid w:val="00484807"/>
    <w:rsid w:val="00495C61"/>
    <w:rsid w:val="004E7119"/>
    <w:rsid w:val="00556C8E"/>
    <w:rsid w:val="00567010"/>
    <w:rsid w:val="005A0C68"/>
    <w:rsid w:val="005E2166"/>
    <w:rsid w:val="00623A0A"/>
    <w:rsid w:val="00672D3A"/>
    <w:rsid w:val="006902FE"/>
    <w:rsid w:val="006A32A8"/>
    <w:rsid w:val="006B352F"/>
    <w:rsid w:val="006F09EF"/>
    <w:rsid w:val="00714C15"/>
    <w:rsid w:val="007B0C9F"/>
    <w:rsid w:val="007B4A1B"/>
    <w:rsid w:val="007D19F6"/>
    <w:rsid w:val="008164B4"/>
    <w:rsid w:val="008312B1"/>
    <w:rsid w:val="0088137C"/>
    <w:rsid w:val="008A7D52"/>
    <w:rsid w:val="008D21C6"/>
    <w:rsid w:val="009C09AE"/>
    <w:rsid w:val="009C74E3"/>
    <w:rsid w:val="009D3D78"/>
    <w:rsid w:val="00A0254C"/>
    <w:rsid w:val="00A229CE"/>
    <w:rsid w:val="00A53CF0"/>
    <w:rsid w:val="00AC39E1"/>
    <w:rsid w:val="00AE1C5C"/>
    <w:rsid w:val="00AE35C2"/>
    <w:rsid w:val="00B079CB"/>
    <w:rsid w:val="00B16FFA"/>
    <w:rsid w:val="00B46646"/>
    <w:rsid w:val="00B47759"/>
    <w:rsid w:val="00B80A38"/>
    <w:rsid w:val="00B957D6"/>
    <w:rsid w:val="00BC5606"/>
    <w:rsid w:val="00BD3E5F"/>
    <w:rsid w:val="00BF4755"/>
    <w:rsid w:val="00C35CEB"/>
    <w:rsid w:val="00C63A74"/>
    <w:rsid w:val="00D26196"/>
    <w:rsid w:val="00D6468E"/>
    <w:rsid w:val="00DA0B7C"/>
    <w:rsid w:val="00E26773"/>
    <w:rsid w:val="00E52C1A"/>
    <w:rsid w:val="00E705A8"/>
    <w:rsid w:val="00E74493"/>
    <w:rsid w:val="00E74887"/>
    <w:rsid w:val="00EC1386"/>
    <w:rsid w:val="00ED2895"/>
    <w:rsid w:val="00EE4D5E"/>
    <w:rsid w:val="00F1487F"/>
    <w:rsid w:val="00F70E56"/>
    <w:rsid w:val="00FA72E3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AFD87"/>
  <w15:chartTrackingRefBased/>
  <w15:docId w15:val="{F912DE38-0B4A-4082-B026-17C0D7C7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5C2"/>
    <w:pPr>
      <w:ind w:left="720"/>
      <w:contextualSpacing/>
    </w:pPr>
  </w:style>
  <w:style w:type="paragraph" w:styleId="Revision">
    <w:name w:val="Revision"/>
    <w:hidden/>
    <w:uiPriority w:val="99"/>
    <w:semiHidden/>
    <w:rsid w:val="00495C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4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9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9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19F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19F6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7D19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7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D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D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D5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46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ijournal.org/impact-factor-of-bmj-leader.s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mjleader.bmj.com/pages/autho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mlm.ac.u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AD65F51AD9148815DF47C7DDF0F3F" ma:contentTypeVersion="15" ma:contentTypeDescription="Create a new document." ma:contentTypeScope="" ma:versionID="4e4377d2b30ec83a49955dec6347783c">
  <xsd:schema xmlns:xsd="http://www.w3.org/2001/XMLSchema" xmlns:xs="http://www.w3.org/2001/XMLSchema" xmlns:p="http://schemas.microsoft.com/office/2006/metadata/properties" xmlns:ns3="7fdbe90b-c814-49fe-8337-b1cdeca0703e" xmlns:ns4="b3371753-eb63-455f-bff4-b3a6ded870f6" targetNamespace="http://schemas.microsoft.com/office/2006/metadata/properties" ma:root="true" ma:fieldsID="539ed750c42c6b514a416e62eb8f3c5a" ns3:_="" ns4:_="">
    <xsd:import namespace="7fdbe90b-c814-49fe-8337-b1cdeca0703e"/>
    <xsd:import namespace="b3371753-eb63-455f-bff4-b3a6ded870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be90b-c814-49fe-8337-b1cdeca070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71753-eb63-455f-bff4-b3a6ded87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71753-eb63-455f-bff4-b3a6ded870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161058-7342-41E3-A8D3-4C9074778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be90b-c814-49fe-8337-b1cdeca0703e"/>
    <ds:schemaRef ds:uri="b3371753-eb63-455f-bff4-b3a6ded87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A836B-E508-4ED8-9119-6E9C86F6E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E92B4-500E-4B84-8BD1-115F5E0833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3371753-eb63-455f-bff4-b3a6ded870f6"/>
    <ds:schemaRef ds:uri="7fdbe90b-c814-49fe-8337-b1cdeca0703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B00BE9-8037-400C-87F3-4A223AA4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1385</Words>
  <Characters>7897</Characters>
  <Application>Microsoft Office Word</Application>
  <DocSecurity>4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Frich</dc:creator>
  <cp:keywords/>
  <dc:description/>
  <cp:lastModifiedBy>Nigam, Amit</cp:lastModifiedBy>
  <cp:revision>2</cp:revision>
  <dcterms:created xsi:type="dcterms:W3CDTF">2023-06-05T09:47:00Z</dcterms:created>
  <dcterms:modified xsi:type="dcterms:W3CDTF">2023-06-05T09:47:00Z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2023-06-05T09:46:48Z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d3495b1f-4120-4219-a11b-5b22d4045561</vt:lpwstr>
  </property>
  <property fmtid="{D5CDD505-2E9C-101B-9397-08002B2CF9AE}" pid="8" name="MSIP_Label_06c24981-b6df-48f8-949b-0896357b9b03_ContentBits">
    <vt:lpwstr>0</vt:lpwstr>
  </property>
  <property fmtid="{D5CDD505-2E9C-101B-9397-08002B2CF9AE}" pid="9" name="ContentTypeId">
    <vt:lpwstr>0x010100A88AD65F51AD9148815DF47C7DDF0F3F</vt:lpwstr>
  </property>
</Properties>
</file>